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EE" w:rsidRPr="009D2207" w:rsidRDefault="00AE290D" w:rsidP="002B64EE">
      <w:pPr>
        <w:jc w:val="center"/>
        <w:rPr>
          <w:noProof/>
        </w:rPr>
      </w:pPr>
      <w:r w:rsidRPr="009D2207">
        <w:rPr>
          <w:noProof/>
        </w:rPr>
        <w:drawing>
          <wp:inline distT="0" distB="0" distL="0" distR="0">
            <wp:extent cx="152400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122" t="14529" r="73558" b="75641"/>
                    <a:stretch>
                      <a:fillRect/>
                    </a:stretch>
                  </pic:blipFill>
                  <pic:spPr bwMode="auto">
                    <a:xfrm>
                      <a:off x="0" y="0"/>
                      <a:ext cx="1524000" cy="349250"/>
                    </a:xfrm>
                    <a:prstGeom prst="rect">
                      <a:avLst/>
                    </a:prstGeom>
                    <a:noFill/>
                    <a:ln>
                      <a:noFill/>
                    </a:ln>
                  </pic:spPr>
                </pic:pic>
              </a:graphicData>
            </a:graphic>
          </wp:inline>
        </w:drawing>
      </w:r>
    </w:p>
    <w:p w:rsidR="0083029A" w:rsidRDefault="00053562" w:rsidP="002A47F6">
      <w:pPr>
        <w:jc w:val="center"/>
        <w:rPr>
          <w:rFonts w:ascii="Calibri" w:hAnsi="Calibri"/>
          <w:b/>
          <w:color w:val="17365D"/>
          <w:sz w:val="22"/>
          <w:szCs w:val="22"/>
        </w:rPr>
      </w:pPr>
      <w:r w:rsidRPr="009D2207">
        <w:rPr>
          <w:rFonts w:ascii="Calibri" w:hAnsi="Calibri"/>
          <w:b/>
          <w:color w:val="17365D"/>
          <w:sz w:val="22"/>
          <w:szCs w:val="22"/>
        </w:rPr>
        <w:t>INSTRUCTOR</w:t>
      </w:r>
      <w:r w:rsidR="007C4704" w:rsidRPr="009D2207">
        <w:rPr>
          <w:rFonts w:ascii="Calibri" w:hAnsi="Calibri"/>
          <w:b/>
          <w:color w:val="17365D"/>
          <w:sz w:val="22"/>
          <w:szCs w:val="22"/>
        </w:rPr>
        <w:t>’S Information/Contact:</w:t>
      </w:r>
    </w:p>
    <w:p w:rsidR="0015440E" w:rsidRPr="009D2207" w:rsidRDefault="0015440E" w:rsidP="002A47F6">
      <w:pPr>
        <w:jc w:val="center"/>
        <w:rPr>
          <w:rFonts w:ascii="Calibri" w:hAnsi="Calibri"/>
          <w:b/>
          <w:color w:val="17365D"/>
          <w:sz w:val="22"/>
          <w:szCs w:val="22"/>
        </w:rPr>
      </w:pPr>
      <w:r>
        <w:rPr>
          <w:rFonts w:ascii="Calibri" w:hAnsi="Calibri"/>
          <w:b/>
          <w:color w:val="17365D"/>
          <w:sz w:val="22"/>
          <w:szCs w:val="22"/>
        </w:rPr>
        <w:t>Montez Bates</w:t>
      </w:r>
    </w:p>
    <w:p w:rsidR="00877E27" w:rsidRDefault="00877E27" w:rsidP="0083029A">
      <w:pPr>
        <w:rPr>
          <w:rFonts w:ascii="Calibri" w:hAnsi="Calibri"/>
          <w:b/>
          <w:sz w:val="28"/>
          <w:szCs w:val="28"/>
          <w:u w:val="single"/>
        </w:rPr>
      </w:pPr>
    </w:p>
    <w:p w:rsidR="0083029A" w:rsidRPr="009D2207" w:rsidRDefault="0083029A" w:rsidP="0083029A">
      <w:pPr>
        <w:rPr>
          <w:rFonts w:ascii="Calibri" w:hAnsi="Calibri"/>
          <w:b/>
          <w:sz w:val="28"/>
          <w:szCs w:val="28"/>
          <w:u w:val="single"/>
        </w:rPr>
      </w:pPr>
      <w:r w:rsidRPr="009D2207">
        <w:rPr>
          <w:rFonts w:ascii="Calibri" w:hAnsi="Calibri"/>
          <w:b/>
          <w:sz w:val="28"/>
          <w:szCs w:val="28"/>
          <w:u w:val="single"/>
        </w:rPr>
        <w:t>Course Information:</w:t>
      </w:r>
    </w:p>
    <w:p w:rsidR="005F765F" w:rsidRPr="009D2207" w:rsidRDefault="005F765F" w:rsidP="00877E27">
      <w:pPr>
        <w:jc w:val="center"/>
        <w:rPr>
          <w:color w:val="17365D"/>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6"/>
      </w:tblGrid>
      <w:tr w:rsidR="00D07CA9" w:rsidRPr="009D2207" w:rsidTr="00AD4FFC">
        <w:trPr>
          <w:jc w:val="center"/>
        </w:trPr>
        <w:tc>
          <w:tcPr>
            <w:tcW w:w="9616" w:type="dxa"/>
          </w:tcPr>
          <w:p w:rsidR="00C33F65" w:rsidRPr="009D2207" w:rsidRDefault="002E1EDE" w:rsidP="00877E27">
            <w:pPr>
              <w:rPr>
                <w:rFonts w:ascii="Calibri" w:hAnsi="Calibri"/>
                <w:sz w:val="20"/>
                <w:szCs w:val="20"/>
              </w:rPr>
            </w:pPr>
            <w:r w:rsidRPr="009D2207">
              <w:rPr>
                <w:rFonts w:ascii="Calibri" w:hAnsi="Calibri"/>
                <w:b/>
                <w:sz w:val="20"/>
                <w:szCs w:val="20"/>
              </w:rPr>
              <w:t>CRN:</w:t>
            </w:r>
            <w:r w:rsidR="00877E27">
              <w:rPr>
                <w:rFonts w:ascii="Calibri" w:hAnsi="Calibri"/>
                <w:b/>
                <w:sz w:val="20"/>
                <w:szCs w:val="20"/>
              </w:rPr>
              <w:t xml:space="preserve"> </w:t>
            </w:r>
            <w:r w:rsidR="0015440E">
              <w:rPr>
                <w:rFonts w:ascii="Calibri" w:hAnsi="Calibri"/>
                <w:sz w:val="20"/>
                <w:szCs w:val="20"/>
              </w:rPr>
              <w:t>18151</w:t>
            </w:r>
            <w:r w:rsidRPr="009D2207">
              <w:rPr>
                <w:rFonts w:ascii="Calibri" w:hAnsi="Calibri"/>
                <w:b/>
                <w:sz w:val="20"/>
                <w:szCs w:val="20"/>
              </w:rPr>
              <w:t xml:space="preserve">   Location: </w:t>
            </w:r>
            <w:r w:rsidR="00245E33">
              <w:rPr>
                <w:rFonts w:ascii="Calibri" w:hAnsi="Calibri"/>
                <w:sz w:val="20"/>
                <w:szCs w:val="20"/>
              </w:rPr>
              <w:t>7-20</w:t>
            </w:r>
            <w:r w:rsidR="00A54B7D">
              <w:rPr>
                <w:rFonts w:ascii="Calibri" w:hAnsi="Calibri"/>
                <w:sz w:val="20"/>
                <w:szCs w:val="20"/>
              </w:rPr>
              <w:t>7</w:t>
            </w:r>
            <w:r w:rsidRPr="009D2207">
              <w:rPr>
                <w:rFonts w:ascii="Calibri" w:hAnsi="Calibri"/>
                <w:b/>
                <w:sz w:val="20"/>
                <w:szCs w:val="20"/>
              </w:rPr>
              <w:t xml:space="preserve">   Class Meetings: </w:t>
            </w:r>
            <w:r w:rsidR="004D2198">
              <w:rPr>
                <w:rFonts w:ascii="Calibri" w:hAnsi="Calibri"/>
                <w:sz w:val="20"/>
                <w:szCs w:val="20"/>
              </w:rPr>
              <w:t>T/R</w:t>
            </w:r>
            <w:r w:rsidR="0015440E">
              <w:rPr>
                <w:rFonts w:ascii="Calibri" w:hAnsi="Calibri"/>
                <w:sz w:val="20"/>
                <w:szCs w:val="20"/>
              </w:rPr>
              <w:t xml:space="preserve"> 5:30 PM – 7:1</w:t>
            </w:r>
            <w:r w:rsidRPr="009D2207">
              <w:rPr>
                <w:rFonts w:ascii="Calibri" w:hAnsi="Calibri"/>
                <w:sz w:val="20"/>
                <w:szCs w:val="20"/>
              </w:rPr>
              <w:t xml:space="preserve">0 PM   </w:t>
            </w:r>
            <w:r w:rsidRPr="009D2207">
              <w:rPr>
                <w:rFonts w:ascii="Calibri" w:hAnsi="Calibri"/>
                <w:b/>
                <w:sz w:val="20"/>
                <w:szCs w:val="20"/>
              </w:rPr>
              <w:t xml:space="preserve">Lab Meetings: </w:t>
            </w:r>
            <w:r w:rsidR="004D2198">
              <w:rPr>
                <w:rFonts w:ascii="Calibri" w:hAnsi="Calibri"/>
                <w:sz w:val="20"/>
                <w:szCs w:val="20"/>
              </w:rPr>
              <w:t>50 minutes per week</w:t>
            </w:r>
          </w:p>
        </w:tc>
      </w:tr>
    </w:tbl>
    <w:p w:rsidR="00B8196B" w:rsidRPr="009D2207" w:rsidRDefault="00B8196B" w:rsidP="007205A4">
      <w:pPr>
        <w:rPr>
          <w:rFonts w:ascii="Calibri" w:hAnsi="Calibri"/>
          <w:b/>
          <w:sz w:val="20"/>
          <w:szCs w:val="20"/>
          <w:u w:val="single"/>
        </w:rPr>
      </w:pPr>
    </w:p>
    <w:p w:rsidR="0083029A" w:rsidRPr="009D2207" w:rsidRDefault="0083029A" w:rsidP="007205A4">
      <w:pPr>
        <w:rPr>
          <w:rFonts w:ascii="Calibri" w:hAnsi="Calibri"/>
          <w:b/>
          <w:sz w:val="28"/>
          <w:szCs w:val="28"/>
          <w:u w:val="single"/>
        </w:rPr>
      </w:pPr>
      <w:r w:rsidRPr="009D2207">
        <w:rPr>
          <w:rFonts w:ascii="Calibri" w:hAnsi="Calibri"/>
          <w:b/>
          <w:sz w:val="28"/>
          <w:szCs w:val="28"/>
          <w:u w:val="single"/>
        </w:rPr>
        <w:t>Contact Information:</w:t>
      </w:r>
    </w:p>
    <w:p w:rsidR="00EF0F77" w:rsidRPr="009D2207" w:rsidRDefault="00EF0F77" w:rsidP="007205A4">
      <w:pPr>
        <w:rPr>
          <w:rFonts w:ascii="Calibri" w:hAnsi="Calibri"/>
          <w:b/>
          <w:sz w:val="20"/>
          <w:szCs w:val="20"/>
          <w:u w:val="single"/>
        </w:rPr>
      </w:pP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4091"/>
      </w:tblGrid>
      <w:tr w:rsidR="00EF0F77" w:rsidRPr="009D2207" w:rsidTr="00877E27">
        <w:trPr>
          <w:jc w:val="center"/>
        </w:trPr>
        <w:tc>
          <w:tcPr>
            <w:tcW w:w="3666" w:type="dxa"/>
          </w:tcPr>
          <w:p w:rsidR="00EF0F77" w:rsidRPr="009D2207" w:rsidRDefault="00EF0F77" w:rsidP="00EF0F77">
            <w:pPr>
              <w:rPr>
                <w:rFonts w:ascii="Calibri" w:hAnsi="Calibri"/>
                <w:b/>
                <w:sz w:val="20"/>
                <w:szCs w:val="20"/>
              </w:rPr>
            </w:pPr>
            <w:r w:rsidRPr="009D2207">
              <w:rPr>
                <w:rFonts w:ascii="Calibri" w:hAnsi="Calibri"/>
                <w:b/>
                <w:sz w:val="20"/>
                <w:szCs w:val="20"/>
              </w:rPr>
              <w:t>College General Phone Number</w:t>
            </w:r>
          </w:p>
        </w:tc>
        <w:tc>
          <w:tcPr>
            <w:tcW w:w="4091" w:type="dxa"/>
          </w:tcPr>
          <w:p w:rsidR="00EF0F77" w:rsidRPr="009D2207" w:rsidRDefault="00EF0F77" w:rsidP="00EF0F77">
            <w:pPr>
              <w:rPr>
                <w:rFonts w:ascii="Calibri" w:hAnsi="Calibri"/>
                <w:sz w:val="20"/>
                <w:szCs w:val="20"/>
              </w:rPr>
            </w:pPr>
            <w:r w:rsidRPr="009D2207">
              <w:rPr>
                <w:rFonts w:ascii="Calibri" w:hAnsi="Calibri"/>
                <w:sz w:val="20"/>
                <w:szCs w:val="20"/>
              </w:rPr>
              <w:t xml:space="preserve">(407) – 299 – 5000 </w:t>
            </w:r>
          </w:p>
        </w:tc>
      </w:tr>
      <w:tr w:rsidR="00EF0F77" w:rsidRPr="009D2207" w:rsidTr="00877E27">
        <w:trPr>
          <w:jc w:val="center"/>
        </w:trPr>
        <w:tc>
          <w:tcPr>
            <w:tcW w:w="3666" w:type="dxa"/>
          </w:tcPr>
          <w:p w:rsidR="00EF0F77" w:rsidRPr="009D2207" w:rsidRDefault="00EF0F77" w:rsidP="00EF0F77">
            <w:pPr>
              <w:rPr>
                <w:rFonts w:ascii="Calibri" w:hAnsi="Calibri"/>
                <w:b/>
                <w:sz w:val="20"/>
                <w:szCs w:val="20"/>
              </w:rPr>
            </w:pPr>
            <w:r w:rsidRPr="009D2207">
              <w:rPr>
                <w:rFonts w:ascii="Calibri" w:hAnsi="Calibri"/>
                <w:b/>
                <w:sz w:val="20"/>
                <w:szCs w:val="20"/>
              </w:rPr>
              <w:t>College Website</w:t>
            </w:r>
          </w:p>
        </w:tc>
        <w:tc>
          <w:tcPr>
            <w:tcW w:w="4091" w:type="dxa"/>
          </w:tcPr>
          <w:p w:rsidR="00EF0F77" w:rsidRPr="009D2207" w:rsidRDefault="001B2E6D" w:rsidP="00EF0F77">
            <w:pPr>
              <w:rPr>
                <w:rFonts w:ascii="Calibri" w:hAnsi="Calibri"/>
                <w:sz w:val="20"/>
                <w:szCs w:val="20"/>
              </w:rPr>
            </w:pPr>
            <w:hyperlink r:id="rId9" w:history="1">
              <w:r w:rsidR="00EF0F77" w:rsidRPr="009D2207">
                <w:rPr>
                  <w:rStyle w:val="Hyperlink"/>
                  <w:rFonts w:ascii="Calibri" w:hAnsi="Calibri"/>
                  <w:sz w:val="20"/>
                  <w:szCs w:val="20"/>
                </w:rPr>
                <w:t>www.valenciacollege.edu</w:t>
              </w:r>
            </w:hyperlink>
            <w:r w:rsidR="00EF0F77" w:rsidRPr="009D2207">
              <w:rPr>
                <w:rFonts w:ascii="Calibri" w:hAnsi="Calibri"/>
                <w:sz w:val="20"/>
                <w:szCs w:val="20"/>
              </w:rPr>
              <w:t xml:space="preserve"> </w:t>
            </w:r>
          </w:p>
        </w:tc>
      </w:tr>
      <w:tr w:rsidR="00EF0F77" w:rsidRPr="009D2207" w:rsidTr="00877E27">
        <w:trPr>
          <w:jc w:val="center"/>
        </w:trPr>
        <w:tc>
          <w:tcPr>
            <w:tcW w:w="3666" w:type="dxa"/>
          </w:tcPr>
          <w:p w:rsidR="00EF0F77" w:rsidRPr="009D2207" w:rsidRDefault="00EF0F77" w:rsidP="00EF0F77">
            <w:pPr>
              <w:rPr>
                <w:rFonts w:ascii="Calibri" w:hAnsi="Calibri"/>
                <w:b/>
                <w:sz w:val="20"/>
                <w:szCs w:val="20"/>
              </w:rPr>
            </w:pPr>
            <w:r w:rsidRPr="009D2207">
              <w:rPr>
                <w:rFonts w:ascii="Calibri" w:hAnsi="Calibri"/>
                <w:b/>
                <w:sz w:val="20"/>
                <w:szCs w:val="20"/>
              </w:rPr>
              <w:t>Math Department Phone Number</w:t>
            </w:r>
            <w:r w:rsidR="00C6534B" w:rsidRPr="009D2207">
              <w:rPr>
                <w:rFonts w:ascii="Calibri" w:hAnsi="Calibri"/>
                <w:b/>
                <w:sz w:val="20"/>
                <w:szCs w:val="20"/>
              </w:rPr>
              <w:t>s</w:t>
            </w:r>
          </w:p>
        </w:tc>
        <w:tc>
          <w:tcPr>
            <w:tcW w:w="4091" w:type="dxa"/>
          </w:tcPr>
          <w:p w:rsidR="00EF0F77" w:rsidRPr="009D2207" w:rsidRDefault="00EF0F77" w:rsidP="00EF0F77">
            <w:pPr>
              <w:rPr>
                <w:rFonts w:ascii="Calibri" w:hAnsi="Calibri"/>
                <w:sz w:val="20"/>
                <w:szCs w:val="20"/>
              </w:rPr>
            </w:pPr>
            <w:r w:rsidRPr="009D2207">
              <w:rPr>
                <w:rFonts w:ascii="Calibri" w:hAnsi="Calibri"/>
                <w:sz w:val="20"/>
                <w:szCs w:val="20"/>
              </w:rPr>
              <w:t xml:space="preserve">(407) – 582 – 1625     </w:t>
            </w:r>
            <w:r w:rsidRPr="009D2207">
              <w:rPr>
                <w:rFonts w:ascii="Calibri" w:hAnsi="Calibri"/>
                <w:b/>
                <w:sz w:val="20"/>
                <w:szCs w:val="20"/>
              </w:rPr>
              <w:t xml:space="preserve">OR     </w:t>
            </w:r>
            <w:r w:rsidRPr="009D2207">
              <w:rPr>
                <w:rFonts w:ascii="Calibri" w:hAnsi="Calibri"/>
                <w:sz w:val="20"/>
                <w:szCs w:val="20"/>
              </w:rPr>
              <w:t xml:space="preserve">(407) – 582 – 1848 </w:t>
            </w:r>
          </w:p>
        </w:tc>
      </w:tr>
      <w:tr w:rsidR="00EF0F77" w:rsidRPr="009D2207" w:rsidTr="00877E27">
        <w:trPr>
          <w:jc w:val="center"/>
        </w:trPr>
        <w:tc>
          <w:tcPr>
            <w:tcW w:w="3666" w:type="dxa"/>
          </w:tcPr>
          <w:p w:rsidR="00EF0F77" w:rsidRPr="009D2207" w:rsidRDefault="002E1EDE" w:rsidP="00EF0F77">
            <w:pPr>
              <w:rPr>
                <w:rFonts w:ascii="Calibri" w:hAnsi="Calibri"/>
                <w:b/>
                <w:sz w:val="20"/>
                <w:szCs w:val="20"/>
              </w:rPr>
            </w:pPr>
            <w:r w:rsidRPr="009D2207">
              <w:rPr>
                <w:rFonts w:ascii="Calibri" w:hAnsi="Calibri"/>
                <w:b/>
                <w:sz w:val="20"/>
                <w:szCs w:val="20"/>
              </w:rPr>
              <w:t>Instructor’s</w:t>
            </w:r>
            <w:r w:rsidR="00EF0F77" w:rsidRPr="009D2207">
              <w:rPr>
                <w:rFonts w:ascii="Calibri" w:hAnsi="Calibri"/>
                <w:b/>
                <w:sz w:val="20"/>
                <w:szCs w:val="20"/>
              </w:rPr>
              <w:t xml:space="preserve"> Phone Number</w:t>
            </w:r>
          </w:p>
        </w:tc>
        <w:tc>
          <w:tcPr>
            <w:tcW w:w="4091" w:type="dxa"/>
          </w:tcPr>
          <w:p w:rsidR="00EF0F77" w:rsidRPr="009D2207" w:rsidRDefault="00EF0F77" w:rsidP="007C4704">
            <w:pPr>
              <w:rPr>
                <w:rFonts w:ascii="Calibri" w:hAnsi="Calibri"/>
                <w:sz w:val="20"/>
                <w:szCs w:val="20"/>
              </w:rPr>
            </w:pPr>
            <w:r w:rsidRPr="009D2207">
              <w:rPr>
                <w:rFonts w:ascii="Calibri" w:hAnsi="Calibri"/>
                <w:sz w:val="20"/>
                <w:szCs w:val="20"/>
              </w:rPr>
              <w:t xml:space="preserve"> </w:t>
            </w:r>
            <w:r w:rsidR="0015440E">
              <w:rPr>
                <w:rFonts w:ascii="Calibri" w:hAnsi="Calibri"/>
                <w:sz w:val="20"/>
                <w:szCs w:val="20"/>
              </w:rPr>
              <w:t>(407) – 582 - 1757</w:t>
            </w:r>
          </w:p>
        </w:tc>
      </w:tr>
      <w:tr w:rsidR="00EF0F77" w:rsidRPr="009D2207" w:rsidTr="00877E27">
        <w:trPr>
          <w:jc w:val="center"/>
        </w:trPr>
        <w:tc>
          <w:tcPr>
            <w:tcW w:w="3666" w:type="dxa"/>
          </w:tcPr>
          <w:p w:rsidR="00EF0F77" w:rsidRPr="009D2207" w:rsidRDefault="00EF0F77" w:rsidP="00EF0F77">
            <w:pPr>
              <w:rPr>
                <w:rFonts w:ascii="Calibri" w:hAnsi="Calibri"/>
                <w:b/>
                <w:sz w:val="20"/>
                <w:szCs w:val="20"/>
              </w:rPr>
            </w:pPr>
            <w:r w:rsidRPr="009D2207">
              <w:rPr>
                <w:rFonts w:ascii="Calibri" w:hAnsi="Calibri"/>
                <w:b/>
                <w:sz w:val="20"/>
                <w:szCs w:val="20"/>
              </w:rPr>
              <w:t>Instructor’s E-mail</w:t>
            </w:r>
          </w:p>
        </w:tc>
        <w:tc>
          <w:tcPr>
            <w:tcW w:w="4091" w:type="dxa"/>
          </w:tcPr>
          <w:p w:rsidR="00EF0F77" w:rsidRPr="009D2207" w:rsidRDefault="0015440E" w:rsidP="00EF0F77">
            <w:pPr>
              <w:rPr>
                <w:rFonts w:ascii="Calibri" w:hAnsi="Calibri"/>
                <w:sz w:val="20"/>
                <w:szCs w:val="20"/>
              </w:rPr>
            </w:pPr>
            <w:r>
              <w:rPr>
                <w:rFonts w:ascii="Calibri" w:hAnsi="Calibri"/>
                <w:sz w:val="20"/>
                <w:szCs w:val="20"/>
              </w:rPr>
              <w:t>mbates5@</w:t>
            </w:r>
            <w:r w:rsidR="006D2211" w:rsidRPr="009D2207">
              <w:rPr>
                <w:rFonts w:ascii="Calibri" w:hAnsi="Calibri"/>
                <w:sz w:val="20"/>
                <w:szCs w:val="20"/>
              </w:rPr>
              <w:t>valenciacollege.edu</w:t>
            </w:r>
          </w:p>
        </w:tc>
      </w:tr>
      <w:tr w:rsidR="00EF0F77" w:rsidRPr="009D2207" w:rsidTr="00877E27">
        <w:trPr>
          <w:jc w:val="center"/>
        </w:trPr>
        <w:tc>
          <w:tcPr>
            <w:tcW w:w="3666" w:type="dxa"/>
          </w:tcPr>
          <w:p w:rsidR="00EF0F77" w:rsidRPr="009D2207" w:rsidRDefault="00EF0F77" w:rsidP="00EF0F77">
            <w:pPr>
              <w:rPr>
                <w:rFonts w:ascii="Calibri" w:hAnsi="Calibri"/>
                <w:b/>
                <w:sz w:val="20"/>
                <w:szCs w:val="20"/>
              </w:rPr>
            </w:pPr>
            <w:r w:rsidRPr="009D2207">
              <w:rPr>
                <w:rFonts w:ascii="Calibri" w:hAnsi="Calibri"/>
                <w:b/>
                <w:sz w:val="20"/>
                <w:szCs w:val="20"/>
              </w:rPr>
              <w:t>Instructor’s Office</w:t>
            </w:r>
            <w:r w:rsidR="002A47F6" w:rsidRPr="009D2207">
              <w:rPr>
                <w:rFonts w:ascii="Calibri" w:hAnsi="Calibri"/>
                <w:b/>
                <w:sz w:val="20"/>
                <w:szCs w:val="20"/>
              </w:rPr>
              <w:t xml:space="preserve"> Hours</w:t>
            </w:r>
            <w:r w:rsidRPr="009D2207">
              <w:rPr>
                <w:rFonts w:ascii="Calibri" w:hAnsi="Calibri"/>
                <w:b/>
                <w:sz w:val="20"/>
                <w:szCs w:val="20"/>
              </w:rPr>
              <w:t xml:space="preserve"> Location</w:t>
            </w:r>
          </w:p>
        </w:tc>
        <w:tc>
          <w:tcPr>
            <w:tcW w:w="4091" w:type="dxa"/>
          </w:tcPr>
          <w:p w:rsidR="00EF0F77" w:rsidRPr="009D2207" w:rsidRDefault="0015440E" w:rsidP="00EF0F77">
            <w:pPr>
              <w:rPr>
                <w:rFonts w:ascii="Calibri" w:hAnsi="Calibri"/>
                <w:sz w:val="20"/>
                <w:szCs w:val="20"/>
              </w:rPr>
            </w:pPr>
            <w:r>
              <w:rPr>
                <w:rFonts w:ascii="Calibri" w:hAnsi="Calibri"/>
                <w:sz w:val="20"/>
                <w:szCs w:val="20"/>
              </w:rPr>
              <w:t>7-253</w:t>
            </w:r>
          </w:p>
        </w:tc>
      </w:tr>
    </w:tbl>
    <w:p w:rsidR="00EF0F77" w:rsidRDefault="00EF0F77" w:rsidP="007205A4">
      <w:pPr>
        <w:rPr>
          <w:rFonts w:ascii="Calibri" w:hAnsi="Calibri"/>
          <w:b/>
          <w:sz w:val="20"/>
          <w:szCs w:val="20"/>
          <w:u w:val="single"/>
        </w:rPr>
      </w:pPr>
    </w:p>
    <w:p w:rsidR="00D3601B" w:rsidRDefault="00D3601B" w:rsidP="007205A4">
      <w:pPr>
        <w:rPr>
          <w:rFonts w:ascii="Calibri" w:hAnsi="Calibri"/>
          <w:b/>
        </w:rPr>
      </w:pPr>
      <w:r w:rsidRPr="00D3601B">
        <w:rPr>
          <w:rFonts w:ascii="Calibri" w:hAnsi="Calibri"/>
          <w:b/>
          <w:u w:val="single"/>
        </w:rPr>
        <w:t>NOTE:</w:t>
      </w:r>
      <w:r w:rsidRPr="00D3601B">
        <w:rPr>
          <w:rFonts w:ascii="Calibri" w:hAnsi="Calibri"/>
          <w:b/>
        </w:rPr>
        <w:t xml:space="preserve"> T/R is Tuesday and Thursday</w:t>
      </w:r>
    </w:p>
    <w:p w:rsidR="00D3601B" w:rsidRPr="00D3601B" w:rsidRDefault="00D3601B" w:rsidP="007205A4">
      <w:pPr>
        <w:rPr>
          <w:rFonts w:ascii="Calibri" w:hAnsi="Calibri"/>
          <w:b/>
        </w:rPr>
      </w:pPr>
    </w:p>
    <w:p w:rsidR="00D86D4F" w:rsidRPr="009D2207" w:rsidRDefault="006F1D0C" w:rsidP="00D86D4F">
      <w:pPr>
        <w:rPr>
          <w:rFonts w:ascii="Calibri" w:hAnsi="Calibri"/>
          <w:b/>
          <w:sz w:val="28"/>
          <w:szCs w:val="28"/>
          <w:u w:val="single"/>
        </w:rPr>
      </w:pPr>
      <w:r>
        <w:rPr>
          <w:rFonts w:ascii="Calibri" w:hAnsi="Calibri"/>
          <w:b/>
          <w:sz w:val="28"/>
          <w:szCs w:val="28"/>
          <w:u w:val="single"/>
        </w:rPr>
        <w:t>Office Hours</w:t>
      </w:r>
      <w:r w:rsidR="00D86D4F" w:rsidRPr="009D2207">
        <w:rPr>
          <w:rFonts w:ascii="Calibri" w:hAnsi="Calibri"/>
          <w:b/>
          <w:sz w:val="28"/>
          <w:szCs w:val="28"/>
          <w:u w:val="single"/>
        </w:rPr>
        <w:t>:</w:t>
      </w:r>
    </w:p>
    <w:p w:rsidR="00D86D4F" w:rsidRPr="009D2207" w:rsidRDefault="00D86D4F" w:rsidP="00D86D4F">
      <w:pPr>
        <w:rPr>
          <w:rFonts w:ascii="Calibri" w:hAnsi="Calibri"/>
          <w:b/>
          <w:sz w:val="20"/>
          <w:szCs w:val="20"/>
          <w:u w:val="single"/>
        </w:rPr>
      </w:pPr>
      <w:r w:rsidRPr="009D2207">
        <w:rPr>
          <w:rFonts w:ascii="Calibri" w:hAnsi="Calibri"/>
          <w:b/>
          <w:sz w:val="20"/>
          <w:szCs w:val="2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612"/>
      </w:tblGrid>
      <w:tr w:rsidR="00D86D4F" w:rsidRPr="009D2207" w:rsidTr="0017650C">
        <w:trPr>
          <w:jc w:val="center"/>
        </w:trPr>
        <w:tc>
          <w:tcPr>
            <w:tcW w:w="1891" w:type="dxa"/>
          </w:tcPr>
          <w:p w:rsidR="00D86D4F" w:rsidRPr="009D2207" w:rsidRDefault="00D86D4F" w:rsidP="00B0052C">
            <w:pPr>
              <w:jc w:val="center"/>
              <w:rPr>
                <w:rFonts w:ascii="Calibri" w:hAnsi="Calibri"/>
                <w:b/>
              </w:rPr>
            </w:pPr>
            <w:r w:rsidRPr="009D2207">
              <w:rPr>
                <w:rFonts w:ascii="Calibri" w:hAnsi="Calibri"/>
                <w:b/>
              </w:rPr>
              <w:t>Days</w:t>
            </w:r>
          </w:p>
        </w:tc>
        <w:tc>
          <w:tcPr>
            <w:tcW w:w="2612" w:type="dxa"/>
          </w:tcPr>
          <w:p w:rsidR="00D86D4F" w:rsidRPr="009D2207" w:rsidRDefault="00D86D4F" w:rsidP="00B0052C">
            <w:pPr>
              <w:jc w:val="center"/>
              <w:rPr>
                <w:rFonts w:ascii="Calibri" w:hAnsi="Calibri"/>
                <w:b/>
              </w:rPr>
            </w:pPr>
            <w:r w:rsidRPr="009D2207">
              <w:rPr>
                <w:rFonts w:ascii="Calibri" w:hAnsi="Calibri"/>
                <w:b/>
              </w:rPr>
              <w:t>Times</w:t>
            </w:r>
          </w:p>
        </w:tc>
      </w:tr>
      <w:tr w:rsidR="00D86D4F" w:rsidRPr="009D2207" w:rsidTr="0017650C">
        <w:trPr>
          <w:jc w:val="center"/>
        </w:trPr>
        <w:tc>
          <w:tcPr>
            <w:tcW w:w="1891" w:type="dxa"/>
          </w:tcPr>
          <w:p w:rsidR="00D86D4F" w:rsidRPr="009D2207" w:rsidRDefault="00D3601B" w:rsidP="00B0052C">
            <w:pPr>
              <w:rPr>
                <w:rFonts w:ascii="Calibri" w:hAnsi="Calibri"/>
                <w:b/>
                <w:sz w:val="20"/>
                <w:szCs w:val="20"/>
              </w:rPr>
            </w:pPr>
            <w:r>
              <w:rPr>
                <w:rFonts w:ascii="Calibri" w:hAnsi="Calibri"/>
                <w:b/>
                <w:sz w:val="20"/>
                <w:szCs w:val="20"/>
              </w:rPr>
              <w:t xml:space="preserve">T/R </w:t>
            </w:r>
          </w:p>
        </w:tc>
        <w:tc>
          <w:tcPr>
            <w:tcW w:w="2612" w:type="dxa"/>
          </w:tcPr>
          <w:p w:rsidR="00D86D4F" w:rsidRPr="009D2207" w:rsidRDefault="005C2ED1" w:rsidP="005C2ED1">
            <w:pPr>
              <w:rPr>
                <w:rFonts w:ascii="Calibri" w:hAnsi="Calibri"/>
                <w:sz w:val="20"/>
                <w:szCs w:val="20"/>
              </w:rPr>
            </w:pPr>
            <w:r w:rsidRPr="009D2207">
              <w:rPr>
                <w:rFonts w:ascii="Calibri" w:hAnsi="Calibri"/>
                <w:sz w:val="20"/>
                <w:szCs w:val="20"/>
              </w:rPr>
              <w:t>Before class: 5:00 – 5:30 PM</w:t>
            </w:r>
          </w:p>
        </w:tc>
      </w:tr>
      <w:tr w:rsidR="00D86D4F" w:rsidRPr="009D2207" w:rsidTr="0017650C">
        <w:trPr>
          <w:jc w:val="center"/>
        </w:trPr>
        <w:tc>
          <w:tcPr>
            <w:tcW w:w="1891" w:type="dxa"/>
          </w:tcPr>
          <w:p w:rsidR="00D86D4F" w:rsidRPr="009D2207" w:rsidRDefault="00D3601B" w:rsidP="00B0052C">
            <w:pPr>
              <w:rPr>
                <w:rFonts w:ascii="Calibri" w:hAnsi="Calibri"/>
                <w:b/>
                <w:sz w:val="20"/>
                <w:szCs w:val="20"/>
              </w:rPr>
            </w:pPr>
            <w:r>
              <w:rPr>
                <w:rFonts w:ascii="Calibri" w:hAnsi="Calibri"/>
                <w:b/>
                <w:sz w:val="20"/>
                <w:szCs w:val="20"/>
              </w:rPr>
              <w:t>Other times</w:t>
            </w:r>
          </w:p>
        </w:tc>
        <w:tc>
          <w:tcPr>
            <w:tcW w:w="2612" w:type="dxa"/>
          </w:tcPr>
          <w:p w:rsidR="00D86D4F" w:rsidRPr="009D2207" w:rsidRDefault="00D3601B" w:rsidP="00B0052C">
            <w:pPr>
              <w:rPr>
                <w:rFonts w:ascii="Calibri" w:hAnsi="Calibri"/>
                <w:sz w:val="20"/>
                <w:szCs w:val="20"/>
              </w:rPr>
            </w:pPr>
            <w:r>
              <w:rPr>
                <w:rFonts w:ascii="Calibri" w:hAnsi="Calibri"/>
                <w:sz w:val="20"/>
                <w:szCs w:val="20"/>
              </w:rPr>
              <w:t>By appointment</w:t>
            </w:r>
          </w:p>
        </w:tc>
      </w:tr>
    </w:tbl>
    <w:p w:rsidR="00D86D4F" w:rsidRPr="009D2207" w:rsidRDefault="00D86D4F" w:rsidP="00D86D4F">
      <w:pPr>
        <w:rPr>
          <w:rFonts w:ascii="Calibri" w:hAnsi="Calibri"/>
          <w:b/>
          <w:sz w:val="20"/>
          <w:szCs w:val="20"/>
        </w:rPr>
      </w:pPr>
    </w:p>
    <w:p w:rsidR="006D2A09" w:rsidRPr="009D2207" w:rsidRDefault="006D2A09" w:rsidP="006D2A09">
      <w:pPr>
        <w:rPr>
          <w:rFonts w:ascii="Calibri" w:hAnsi="Calibri"/>
          <w:b/>
          <w:sz w:val="28"/>
          <w:szCs w:val="28"/>
          <w:u w:val="single"/>
        </w:rPr>
      </w:pPr>
      <w:r w:rsidRPr="009D2207">
        <w:rPr>
          <w:rFonts w:ascii="Calibri" w:hAnsi="Calibri"/>
          <w:b/>
          <w:sz w:val="28"/>
          <w:szCs w:val="28"/>
          <w:u w:val="single"/>
        </w:rPr>
        <w:t xml:space="preserve">Course Objective &amp; Description: </w:t>
      </w:r>
    </w:p>
    <w:p w:rsidR="006D2A09" w:rsidRPr="009D2207" w:rsidRDefault="006D2A09" w:rsidP="006D2A09">
      <w:pPr>
        <w:rPr>
          <w:rFonts w:ascii="Calibri" w:hAnsi="Calibri"/>
          <w:b/>
          <w:sz w:val="20"/>
          <w:szCs w:val="20"/>
        </w:rPr>
      </w:pPr>
    </w:p>
    <w:p w:rsidR="006D2A09" w:rsidRPr="00C00DC2" w:rsidRDefault="006D2A09" w:rsidP="006D2A09">
      <w:pPr>
        <w:rPr>
          <w:rFonts w:ascii="Calibri" w:hAnsi="Calibri"/>
          <w:sz w:val="20"/>
          <w:szCs w:val="20"/>
        </w:rPr>
      </w:pPr>
      <w:r w:rsidRPr="00C00DC2">
        <w:rPr>
          <w:rFonts w:ascii="Calibri" w:hAnsi="Calibri"/>
          <w:b/>
          <w:sz w:val="20"/>
          <w:szCs w:val="20"/>
        </w:rPr>
        <w:t xml:space="preserve">Course </w:t>
      </w:r>
      <w:r w:rsidR="00C00DC2" w:rsidRPr="00C00DC2">
        <w:rPr>
          <w:rFonts w:ascii="Calibri" w:hAnsi="Calibri"/>
          <w:b/>
          <w:sz w:val="20"/>
          <w:szCs w:val="20"/>
        </w:rPr>
        <w:t>Description:</w:t>
      </w:r>
    </w:p>
    <w:p w:rsidR="006D2A09" w:rsidRPr="009D2207" w:rsidRDefault="006D2A09" w:rsidP="006D2A09">
      <w:pPr>
        <w:rPr>
          <w:rFonts w:ascii="Calibri" w:hAnsi="Calibri"/>
          <w:sz w:val="20"/>
          <w:szCs w:val="20"/>
        </w:rPr>
      </w:pPr>
    </w:p>
    <w:p w:rsidR="006D2A09" w:rsidRPr="009D2207" w:rsidRDefault="006D2A09" w:rsidP="00D3601B">
      <w:pPr>
        <w:ind w:left="720"/>
        <w:jc w:val="both"/>
        <w:rPr>
          <w:rFonts w:ascii="Calibri" w:hAnsi="Calibri"/>
          <w:b/>
          <w:sz w:val="20"/>
          <w:szCs w:val="20"/>
        </w:rPr>
      </w:pPr>
      <w:r w:rsidRPr="009D2207">
        <w:rPr>
          <w:rFonts w:ascii="Calibri" w:hAnsi="Calibri"/>
          <w:sz w:val="20"/>
          <w:szCs w:val="20"/>
        </w:rPr>
        <w:t xml:space="preserve">This developmental math course is designed to prepare students for MAT 1033C Intermediate Algebra. Topics include sets, computations with decimals, percents, integers, operations with rational and polynomial expressions, solving linear equations and simplifying expressions, plane geometric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(Special Fee: $42.00)  </w:t>
      </w:r>
    </w:p>
    <w:p w:rsidR="006D2A09" w:rsidRPr="009D2207" w:rsidRDefault="006D2A09" w:rsidP="006D2A09">
      <w:pPr>
        <w:rPr>
          <w:rFonts w:ascii="Calibri" w:hAnsi="Calibri"/>
          <w:sz w:val="20"/>
          <w:szCs w:val="20"/>
        </w:rPr>
      </w:pPr>
    </w:p>
    <w:p w:rsidR="006D2A09" w:rsidRPr="009D2207" w:rsidRDefault="006D2A09" w:rsidP="006D2A09">
      <w:pPr>
        <w:rPr>
          <w:rFonts w:ascii="Calibri" w:hAnsi="Calibri"/>
          <w:sz w:val="20"/>
          <w:szCs w:val="20"/>
        </w:rPr>
      </w:pPr>
      <w:r w:rsidRPr="009D2207">
        <w:rPr>
          <w:rFonts w:ascii="Calibri" w:hAnsi="Calibri"/>
          <w:b/>
          <w:sz w:val="20"/>
          <w:szCs w:val="20"/>
        </w:rPr>
        <w:t xml:space="preserve">Prerequisites: </w:t>
      </w:r>
      <w:r w:rsidRPr="009D2207">
        <w:rPr>
          <w:rFonts w:ascii="Calibri" w:hAnsi="Calibri"/>
          <w:b/>
          <w:sz w:val="20"/>
          <w:szCs w:val="20"/>
        </w:rPr>
        <w:tab/>
      </w:r>
      <w:r w:rsidRPr="009D2207">
        <w:rPr>
          <w:rFonts w:ascii="Calibri" w:hAnsi="Calibri"/>
          <w:sz w:val="20"/>
          <w:szCs w:val="20"/>
        </w:rPr>
        <w:t>NONE</w:t>
      </w:r>
      <w:r w:rsidRPr="009D2207">
        <w:rPr>
          <w:rFonts w:ascii="Calibri" w:hAnsi="Calibri"/>
          <w:sz w:val="20"/>
          <w:szCs w:val="20"/>
        </w:rPr>
        <w:tab/>
      </w:r>
      <w:r w:rsidRPr="009D2207">
        <w:rPr>
          <w:rFonts w:ascii="Calibri" w:hAnsi="Calibri"/>
          <w:sz w:val="20"/>
          <w:szCs w:val="20"/>
        </w:rPr>
        <w:tab/>
      </w:r>
      <w:r w:rsidRPr="009D2207">
        <w:rPr>
          <w:rFonts w:ascii="Calibri" w:hAnsi="Calibri"/>
          <w:sz w:val="20"/>
          <w:szCs w:val="20"/>
        </w:rPr>
        <w:tab/>
      </w:r>
      <w:r w:rsidRPr="009D2207">
        <w:rPr>
          <w:rFonts w:ascii="Calibri" w:hAnsi="Calibri"/>
          <w:b/>
          <w:sz w:val="20"/>
          <w:szCs w:val="20"/>
        </w:rPr>
        <w:t xml:space="preserve">Credits: </w:t>
      </w:r>
      <w:r w:rsidRPr="009D2207">
        <w:rPr>
          <w:rFonts w:ascii="Calibri" w:hAnsi="Calibri"/>
          <w:sz w:val="20"/>
          <w:szCs w:val="20"/>
        </w:rPr>
        <w:t>4</w:t>
      </w:r>
    </w:p>
    <w:p w:rsidR="006D2A09" w:rsidRPr="009D2207" w:rsidRDefault="006D2A09" w:rsidP="006D2A09">
      <w:pPr>
        <w:rPr>
          <w:rFonts w:ascii="Calibri" w:hAnsi="Calibri"/>
          <w:b/>
          <w:sz w:val="20"/>
          <w:szCs w:val="20"/>
        </w:rPr>
      </w:pPr>
    </w:p>
    <w:p w:rsidR="006D2A09" w:rsidRPr="009D2207" w:rsidRDefault="006D2A09" w:rsidP="006D2A09">
      <w:pPr>
        <w:rPr>
          <w:rFonts w:ascii="Calibri" w:hAnsi="Calibri"/>
          <w:b/>
          <w:sz w:val="20"/>
          <w:szCs w:val="20"/>
        </w:rPr>
      </w:pPr>
      <w:r w:rsidRPr="009D2207">
        <w:rPr>
          <w:rFonts w:ascii="Calibri" w:hAnsi="Calibri"/>
          <w:b/>
          <w:sz w:val="20"/>
          <w:szCs w:val="20"/>
        </w:rPr>
        <w:t>Valencia Core Competencies:</w:t>
      </w:r>
    </w:p>
    <w:p w:rsidR="006D2A09" w:rsidRPr="009D2207" w:rsidRDefault="006D2A09" w:rsidP="006D2A09">
      <w:pPr>
        <w:rPr>
          <w:rFonts w:ascii="Calibri" w:hAnsi="Calibri"/>
          <w:b/>
          <w:sz w:val="20"/>
          <w:szCs w:val="20"/>
        </w:rPr>
      </w:pPr>
    </w:p>
    <w:p w:rsidR="006D2A09" w:rsidRPr="009D2207" w:rsidRDefault="006D2A09" w:rsidP="00BE25C5">
      <w:pPr>
        <w:autoSpaceDE w:val="0"/>
        <w:autoSpaceDN w:val="0"/>
        <w:adjustRightInd w:val="0"/>
        <w:ind w:left="720"/>
        <w:rPr>
          <w:rFonts w:ascii="Calibri" w:hAnsi="Calibri"/>
          <w:sz w:val="20"/>
          <w:szCs w:val="20"/>
        </w:rPr>
      </w:pPr>
      <w:r w:rsidRPr="009D2207">
        <w:rPr>
          <w:rFonts w:ascii="Calibri" w:hAnsi="Calibri"/>
          <w:sz w:val="20"/>
          <w:szCs w:val="20"/>
        </w:rPr>
        <w:t>This course seeks to reinforce the following Valencia Student Competencies:</w:t>
      </w:r>
    </w:p>
    <w:p w:rsidR="006D2A09" w:rsidRPr="009D2207" w:rsidRDefault="006D2A09" w:rsidP="00D3601B">
      <w:pPr>
        <w:numPr>
          <w:ilvl w:val="0"/>
          <w:numId w:val="30"/>
        </w:numPr>
        <w:autoSpaceDE w:val="0"/>
        <w:autoSpaceDN w:val="0"/>
        <w:adjustRightInd w:val="0"/>
        <w:ind w:left="1440"/>
        <w:jc w:val="both"/>
        <w:rPr>
          <w:rFonts w:ascii="Calibri" w:hAnsi="Calibri"/>
          <w:sz w:val="20"/>
          <w:szCs w:val="20"/>
        </w:rPr>
      </w:pPr>
      <w:r w:rsidRPr="009D2207">
        <w:rPr>
          <w:rFonts w:ascii="Calibri" w:hAnsi="Calibri"/>
          <w:b/>
          <w:bCs/>
          <w:sz w:val="20"/>
          <w:szCs w:val="20"/>
        </w:rPr>
        <w:t xml:space="preserve">Think </w:t>
      </w:r>
      <w:r w:rsidRPr="009D2207">
        <w:rPr>
          <w:rFonts w:ascii="Calibri" w:hAnsi="Calibri"/>
          <w:sz w:val="20"/>
          <w:szCs w:val="20"/>
        </w:rPr>
        <w:t>clearly, critically and creatively by analyzing, synthesizing, integrating and evaluating symbolic works and truth claims.</w:t>
      </w:r>
    </w:p>
    <w:p w:rsidR="006D2A09" w:rsidRPr="009D2207" w:rsidRDefault="006D2A09" w:rsidP="00D3601B">
      <w:pPr>
        <w:numPr>
          <w:ilvl w:val="0"/>
          <w:numId w:val="30"/>
        </w:numPr>
        <w:autoSpaceDE w:val="0"/>
        <w:autoSpaceDN w:val="0"/>
        <w:adjustRightInd w:val="0"/>
        <w:ind w:left="1440"/>
        <w:jc w:val="both"/>
        <w:rPr>
          <w:rFonts w:ascii="Calibri" w:hAnsi="Calibri"/>
          <w:sz w:val="20"/>
          <w:szCs w:val="20"/>
        </w:rPr>
      </w:pPr>
      <w:r w:rsidRPr="009D2207">
        <w:rPr>
          <w:rFonts w:ascii="Calibri" w:hAnsi="Calibri"/>
          <w:sz w:val="20"/>
          <w:szCs w:val="20"/>
        </w:rPr>
        <w:t xml:space="preserve">Reflect on your own and others’ </w:t>
      </w:r>
      <w:r w:rsidRPr="009D2207">
        <w:rPr>
          <w:rFonts w:ascii="Calibri" w:hAnsi="Calibri"/>
          <w:b/>
          <w:bCs/>
          <w:sz w:val="20"/>
          <w:szCs w:val="20"/>
        </w:rPr>
        <w:t xml:space="preserve">values </w:t>
      </w:r>
      <w:r w:rsidRPr="009D2207">
        <w:rPr>
          <w:rFonts w:ascii="Calibri" w:hAnsi="Calibri"/>
          <w:sz w:val="20"/>
          <w:szCs w:val="20"/>
        </w:rPr>
        <w:t>from individual, cultural and global perspectives.</w:t>
      </w:r>
    </w:p>
    <w:p w:rsidR="006D2A09" w:rsidRPr="009D2207" w:rsidRDefault="006D2A09" w:rsidP="00D3601B">
      <w:pPr>
        <w:numPr>
          <w:ilvl w:val="0"/>
          <w:numId w:val="30"/>
        </w:numPr>
        <w:autoSpaceDE w:val="0"/>
        <w:autoSpaceDN w:val="0"/>
        <w:adjustRightInd w:val="0"/>
        <w:ind w:left="1440"/>
        <w:jc w:val="both"/>
        <w:rPr>
          <w:rFonts w:ascii="Calibri" w:hAnsi="Calibri"/>
          <w:sz w:val="20"/>
          <w:szCs w:val="20"/>
        </w:rPr>
      </w:pPr>
      <w:r w:rsidRPr="009D2207">
        <w:rPr>
          <w:rFonts w:ascii="Calibri" w:hAnsi="Calibri"/>
          <w:b/>
          <w:bCs/>
          <w:sz w:val="20"/>
          <w:szCs w:val="20"/>
        </w:rPr>
        <w:t xml:space="preserve">Communicate </w:t>
      </w:r>
      <w:r w:rsidRPr="009D2207">
        <w:rPr>
          <w:rFonts w:ascii="Calibri" w:hAnsi="Calibri"/>
          <w:sz w:val="20"/>
          <w:szCs w:val="20"/>
        </w:rPr>
        <w:t>by reading, listening, writing and speaking effectively.</w:t>
      </w:r>
    </w:p>
    <w:p w:rsidR="006D2A09" w:rsidRPr="009D2207" w:rsidRDefault="006D2A09" w:rsidP="00D3601B">
      <w:pPr>
        <w:numPr>
          <w:ilvl w:val="0"/>
          <w:numId w:val="30"/>
        </w:numPr>
        <w:autoSpaceDE w:val="0"/>
        <w:autoSpaceDN w:val="0"/>
        <w:adjustRightInd w:val="0"/>
        <w:ind w:left="1440"/>
        <w:jc w:val="both"/>
        <w:rPr>
          <w:rFonts w:ascii="Calibri" w:hAnsi="Calibri"/>
          <w:sz w:val="20"/>
          <w:szCs w:val="20"/>
        </w:rPr>
      </w:pPr>
      <w:r w:rsidRPr="009D2207">
        <w:rPr>
          <w:rFonts w:ascii="Calibri" w:hAnsi="Calibri"/>
          <w:b/>
          <w:bCs/>
          <w:sz w:val="20"/>
          <w:szCs w:val="20"/>
        </w:rPr>
        <w:t xml:space="preserve">Act </w:t>
      </w:r>
      <w:r w:rsidRPr="009D2207">
        <w:rPr>
          <w:rFonts w:ascii="Calibri" w:hAnsi="Calibri"/>
          <w:sz w:val="20"/>
          <w:szCs w:val="20"/>
        </w:rPr>
        <w:t>purposefully, reflectively and responsibly by implementing effective problem solving and decision making strategies.</w:t>
      </w:r>
    </w:p>
    <w:p w:rsidR="006D2A09" w:rsidRPr="009D2207" w:rsidRDefault="006D2A09" w:rsidP="006D2A09">
      <w:pPr>
        <w:rPr>
          <w:rFonts w:ascii="Calibri" w:hAnsi="Calibri"/>
          <w:sz w:val="20"/>
          <w:szCs w:val="20"/>
        </w:rPr>
      </w:pPr>
    </w:p>
    <w:p w:rsidR="006D2A09" w:rsidRPr="009D2207" w:rsidRDefault="006D2A09" w:rsidP="006D2A09">
      <w:pPr>
        <w:rPr>
          <w:rFonts w:ascii="Calibri" w:hAnsi="Calibri"/>
          <w:sz w:val="20"/>
          <w:szCs w:val="20"/>
        </w:rPr>
      </w:pPr>
    </w:p>
    <w:p w:rsidR="006D2A09" w:rsidRPr="009D2207" w:rsidRDefault="006D2A09" w:rsidP="006D2A09">
      <w:pPr>
        <w:rPr>
          <w:rFonts w:ascii="Calibri" w:hAnsi="Calibri"/>
          <w:sz w:val="20"/>
          <w:szCs w:val="20"/>
        </w:rPr>
      </w:pPr>
    </w:p>
    <w:p w:rsidR="006D2A09" w:rsidRPr="009D2207" w:rsidRDefault="006D2A09" w:rsidP="006D2A09">
      <w:pPr>
        <w:rPr>
          <w:rFonts w:ascii="Calibri" w:hAnsi="Calibri"/>
          <w:b/>
          <w:sz w:val="20"/>
          <w:szCs w:val="20"/>
        </w:rPr>
      </w:pPr>
    </w:p>
    <w:p w:rsidR="006D2A09" w:rsidRPr="009D2207" w:rsidRDefault="006D2A09" w:rsidP="006D2A09">
      <w:pPr>
        <w:rPr>
          <w:rFonts w:ascii="Calibri" w:hAnsi="Calibri"/>
          <w:b/>
          <w:sz w:val="20"/>
          <w:szCs w:val="20"/>
        </w:rPr>
      </w:pPr>
      <w:r w:rsidRPr="009D2207">
        <w:rPr>
          <w:rFonts w:ascii="Calibri" w:hAnsi="Calibri"/>
          <w:b/>
          <w:sz w:val="20"/>
          <w:szCs w:val="20"/>
        </w:rPr>
        <w:t>Valencia Developmental Math Combined Competencies:</w:t>
      </w:r>
    </w:p>
    <w:p w:rsidR="006D2A09" w:rsidRPr="009D2207" w:rsidRDefault="006D2A09" w:rsidP="006D2A09">
      <w:pPr>
        <w:rPr>
          <w:rFonts w:ascii="Calibri" w:hAnsi="Calibri"/>
          <w:b/>
          <w:sz w:val="20"/>
          <w:szCs w:val="20"/>
        </w:rPr>
      </w:pPr>
    </w:p>
    <w:p w:rsidR="006D2A09" w:rsidRPr="009D2207" w:rsidRDefault="006D2A09" w:rsidP="00BE25C5">
      <w:pPr>
        <w:ind w:left="720"/>
        <w:rPr>
          <w:rFonts w:ascii="Calibri" w:hAnsi="Calibri"/>
          <w:sz w:val="20"/>
          <w:szCs w:val="20"/>
        </w:rPr>
      </w:pPr>
      <w:r w:rsidRPr="009D2207">
        <w:rPr>
          <w:rFonts w:ascii="Calibri" w:hAnsi="Calibri"/>
          <w:sz w:val="20"/>
          <w:szCs w:val="20"/>
        </w:rPr>
        <w:t xml:space="preserve">Valencia College students are expected to possess and demonstrate the following competencies: </w:t>
      </w:r>
    </w:p>
    <w:p w:rsidR="006D2A09" w:rsidRPr="009D2207" w:rsidRDefault="006D2A09" w:rsidP="00BE25C5">
      <w:pPr>
        <w:ind w:left="720"/>
        <w:rPr>
          <w:rFonts w:ascii="Calibri" w:hAnsi="Calibri"/>
          <w:sz w:val="20"/>
          <w:szCs w:val="20"/>
        </w:rPr>
      </w:pP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Operations with Rational and Polynomial Expressions</w:t>
      </w: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Linear Equations with Application</w:t>
      </w: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Introduction to graphing linear equations</w:t>
      </w: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Geometry</w:t>
      </w: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Sets</w:t>
      </w: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Radicals</w:t>
      </w: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Unit Conversion</w:t>
      </w: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Operations with Fractions/Decimals</w:t>
      </w: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Long Division/Multiplication Facts</w:t>
      </w:r>
    </w:p>
    <w:p w:rsidR="006D2A09" w:rsidRPr="009D2207" w:rsidRDefault="006D2A09" w:rsidP="00BE25C5">
      <w:pPr>
        <w:pStyle w:val="DefaultText"/>
        <w:numPr>
          <w:ilvl w:val="0"/>
          <w:numId w:val="22"/>
        </w:numPr>
        <w:ind w:left="1800"/>
        <w:rPr>
          <w:rFonts w:ascii="Calibri" w:hAnsi="Calibri"/>
          <w:sz w:val="20"/>
        </w:rPr>
      </w:pPr>
      <w:r w:rsidRPr="009D2207">
        <w:rPr>
          <w:rFonts w:ascii="Calibri" w:hAnsi="Calibri"/>
          <w:sz w:val="20"/>
        </w:rPr>
        <w:t>Simplifying algebraic expressions and order of operations</w:t>
      </w:r>
    </w:p>
    <w:p w:rsidR="006D2A09" w:rsidRPr="009D2207" w:rsidRDefault="006D2A09" w:rsidP="0023230B">
      <w:pPr>
        <w:rPr>
          <w:rFonts w:ascii="Calibri" w:hAnsi="Calibri"/>
          <w:b/>
          <w:sz w:val="28"/>
          <w:szCs w:val="28"/>
          <w:u w:val="single"/>
        </w:rPr>
      </w:pPr>
    </w:p>
    <w:p w:rsidR="006D2A09" w:rsidRPr="009D2207" w:rsidRDefault="006D2A09" w:rsidP="006D2A09">
      <w:pPr>
        <w:rPr>
          <w:rFonts w:ascii="Calibri" w:hAnsi="Calibri"/>
          <w:b/>
          <w:sz w:val="28"/>
          <w:szCs w:val="28"/>
          <w:u w:val="single"/>
        </w:rPr>
      </w:pPr>
      <w:r w:rsidRPr="009D2207">
        <w:rPr>
          <w:rFonts w:ascii="Calibri" w:hAnsi="Calibri"/>
          <w:b/>
          <w:sz w:val="28"/>
          <w:szCs w:val="28"/>
          <w:u w:val="single"/>
        </w:rPr>
        <w:t>Required Ma</w:t>
      </w:r>
      <w:r w:rsidR="00162AB6">
        <w:rPr>
          <w:rFonts w:ascii="Calibri" w:hAnsi="Calibri"/>
          <w:b/>
          <w:sz w:val="28"/>
          <w:szCs w:val="28"/>
          <w:u w:val="single"/>
        </w:rPr>
        <w:t>terials</w:t>
      </w:r>
      <w:r w:rsidRPr="009D2207">
        <w:rPr>
          <w:rFonts w:ascii="Calibri" w:hAnsi="Calibri"/>
          <w:b/>
          <w:sz w:val="28"/>
          <w:szCs w:val="28"/>
          <w:u w:val="single"/>
        </w:rPr>
        <w:t>:</w:t>
      </w:r>
    </w:p>
    <w:p w:rsidR="006D2A09" w:rsidRPr="009D2207" w:rsidRDefault="006D2A09" w:rsidP="006D2A09">
      <w:pPr>
        <w:rPr>
          <w:rFonts w:ascii="Calibri" w:hAnsi="Calibri"/>
          <w:b/>
          <w:iCs/>
          <w:sz w:val="20"/>
          <w:szCs w:val="20"/>
        </w:rPr>
      </w:pPr>
    </w:p>
    <w:p w:rsidR="005E298E" w:rsidRDefault="006D2A09" w:rsidP="006D2A09">
      <w:pPr>
        <w:rPr>
          <w:rFonts w:ascii="Calibri" w:hAnsi="Calibri"/>
          <w:iCs/>
          <w:sz w:val="20"/>
          <w:szCs w:val="20"/>
        </w:rPr>
      </w:pPr>
      <w:r w:rsidRPr="009D2207">
        <w:rPr>
          <w:rFonts w:ascii="Calibri" w:hAnsi="Calibri"/>
          <w:b/>
          <w:iCs/>
          <w:sz w:val="20"/>
          <w:szCs w:val="20"/>
        </w:rPr>
        <w:t xml:space="preserve">1) </w:t>
      </w:r>
      <w:proofErr w:type="spellStart"/>
      <w:r w:rsidRPr="009D2207">
        <w:rPr>
          <w:rFonts w:ascii="Calibri" w:hAnsi="Calibri"/>
          <w:b/>
          <w:iCs/>
          <w:sz w:val="20"/>
          <w:szCs w:val="20"/>
        </w:rPr>
        <w:t>MyMathLab</w:t>
      </w:r>
      <w:proofErr w:type="spellEnd"/>
      <w:r w:rsidRPr="009D2207">
        <w:rPr>
          <w:rFonts w:ascii="Calibri" w:hAnsi="Calibri"/>
          <w:b/>
          <w:iCs/>
          <w:sz w:val="20"/>
          <w:szCs w:val="20"/>
        </w:rPr>
        <w:t xml:space="preserve"> software access code</w:t>
      </w:r>
      <w:r w:rsidR="00504E7A">
        <w:rPr>
          <w:rFonts w:ascii="Calibri" w:hAnsi="Calibri"/>
          <w:b/>
          <w:iCs/>
          <w:sz w:val="20"/>
          <w:szCs w:val="20"/>
        </w:rPr>
        <w:t>:</w:t>
      </w:r>
      <w:r w:rsidRPr="009D2207">
        <w:rPr>
          <w:rFonts w:ascii="Calibri" w:hAnsi="Calibri"/>
          <w:iCs/>
          <w:sz w:val="20"/>
          <w:szCs w:val="20"/>
        </w:rPr>
        <w:t xml:space="preserve"> </w:t>
      </w:r>
    </w:p>
    <w:p w:rsidR="005E298E" w:rsidRDefault="005E298E" w:rsidP="006D2A09">
      <w:pPr>
        <w:rPr>
          <w:rFonts w:ascii="Calibri" w:hAnsi="Calibri"/>
          <w:iCs/>
          <w:sz w:val="20"/>
          <w:szCs w:val="20"/>
        </w:rPr>
      </w:pPr>
    </w:p>
    <w:p w:rsidR="00AE290D" w:rsidRPr="00AE290D" w:rsidRDefault="00AE290D" w:rsidP="00D3601B">
      <w:pPr>
        <w:pStyle w:val="Title"/>
        <w:jc w:val="both"/>
        <w:rPr>
          <w:rFonts w:ascii="Calibri" w:hAnsi="Calibri"/>
          <w:b w:val="0"/>
          <w:i w:val="0"/>
          <w:sz w:val="24"/>
          <w:szCs w:val="24"/>
        </w:rPr>
      </w:pPr>
      <w:r>
        <w:rPr>
          <w:rFonts w:ascii="Calibri" w:hAnsi="Calibri"/>
          <w:iCs/>
          <w:sz w:val="20"/>
        </w:rPr>
        <w:t xml:space="preserve"> </w:t>
      </w:r>
      <w:r w:rsidRPr="00AE290D">
        <w:rPr>
          <w:rFonts w:ascii="Calibri" w:hAnsi="Calibri"/>
          <w:b w:val="0"/>
          <w:sz w:val="24"/>
          <w:szCs w:val="24"/>
        </w:rPr>
        <w:t xml:space="preserve">You must purchase a </w:t>
      </w:r>
      <w:proofErr w:type="spellStart"/>
      <w:r w:rsidRPr="00AE290D">
        <w:rPr>
          <w:rFonts w:ascii="Calibri" w:hAnsi="Calibri"/>
          <w:b w:val="0"/>
          <w:sz w:val="24"/>
          <w:szCs w:val="24"/>
        </w:rPr>
        <w:t>MyMathLab</w:t>
      </w:r>
      <w:proofErr w:type="spellEnd"/>
      <w:r w:rsidRPr="00AE290D">
        <w:rPr>
          <w:rFonts w:ascii="Calibri" w:hAnsi="Calibri"/>
          <w:b w:val="0"/>
          <w:sz w:val="24"/>
          <w:szCs w:val="24"/>
        </w:rPr>
        <w:t xml:space="preserve"> Course Compass student access kit from the bookstore or</w:t>
      </w:r>
      <w:r w:rsidRPr="00CE5245">
        <w:rPr>
          <w:rFonts w:ascii="Calibri" w:hAnsi="Calibri"/>
          <w:iCs/>
          <w:sz w:val="24"/>
        </w:rPr>
        <w:t xml:space="preserve"> </w:t>
      </w:r>
      <w:r w:rsidRPr="00F53DB6">
        <w:rPr>
          <w:rFonts w:ascii="Calibri" w:hAnsi="Calibri"/>
          <w:b w:val="0"/>
          <w:iCs/>
          <w:sz w:val="24"/>
        </w:rPr>
        <w:t>on-line at</w:t>
      </w:r>
      <w:r w:rsidRPr="00CE5245">
        <w:rPr>
          <w:rFonts w:ascii="Calibri" w:hAnsi="Calibri"/>
          <w:iCs/>
          <w:sz w:val="24"/>
        </w:rPr>
        <w:t xml:space="preserve"> </w:t>
      </w:r>
      <w:hyperlink r:id="rId10" w:history="1">
        <w:r w:rsidRPr="00CE5245">
          <w:rPr>
            <w:rStyle w:val="Hyperlink"/>
            <w:rFonts w:ascii="Calibri" w:hAnsi="Calibri"/>
            <w:iCs/>
            <w:sz w:val="24"/>
          </w:rPr>
          <w:t>www.pearsonmylabandmastering.com</w:t>
        </w:r>
      </w:hyperlink>
      <w:r w:rsidRPr="00CE5245">
        <w:rPr>
          <w:rFonts w:ascii="Calibri" w:hAnsi="Calibri"/>
          <w:iCs/>
          <w:sz w:val="24"/>
        </w:rPr>
        <w:t xml:space="preserve">.  </w:t>
      </w:r>
      <w:r w:rsidRPr="00F53DB6">
        <w:rPr>
          <w:rFonts w:ascii="Calibri" w:hAnsi="Calibri"/>
          <w:b w:val="0"/>
          <w:iCs/>
          <w:sz w:val="24"/>
        </w:rPr>
        <w:t xml:space="preserve">A Course ID is required and is listed in your Blackboard account.  </w:t>
      </w:r>
      <w:r w:rsidRPr="00F53DB6">
        <w:rPr>
          <w:rFonts w:ascii="Calibri" w:hAnsi="Calibri"/>
          <w:b w:val="0"/>
          <w:iCs/>
          <w:sz w:val="24"/>
          <w:u w:val="single"/>
        </w:rPr>
        <w:t>Be sure to enter the course ID that corresponds to the course you are enrolled in.</w:t>
      </w:r>
      <w:r w:rsidRPr="00F53DB6">
        <w:rPr>
          <w:rFonts w:ascii="Calibri" w:hAnsi="Calibri"/>
          <w:b w:val="0"/>
          <w:iCs/>
          <w:sz w:val="24"/>
        </w:rPr>
        <w:t xml:space="preserve">  Students will be granted access to the software without paying for a period of </w:t>
      </w:r>
      <w:r w:rsidRPr="00F53DB6">
        <w:rPr>
          <w:rFonts w:ascii="Calibri" w:hAnsi="Calibri"/>
          <w:b w:val="0"/>
          <w:iCs/>
          <w:sz w:val="24"/>
          <w:u w:val="single"/>
        </w:rPr>
        <w:t>14 days.</w:t>
      </w:r>
      <w:r w:rsidRPr="00F53DB6">
        <w:rPr>
          <w:rFonts w:ascii="Calibri" w:hAnsi="Calibri"/>
          <w:b w:val="0"/>
          <w:iCs/>
          <w:sz w:val="24"/>
        </w:rPr>
        <w:t xml:space="preserve">  After the 14 day grace period, access will be blocked until the student enters a valid access code.</w:t>
      </w:r>
    </w:p>
    <w:p w:rsidR="00AE290D" w:rsidRPr="009D2207" w:rsidRDefault="00AE290D" w:rsidP="00D3601B">
      <w:pPr>
        <w:ind w:left="720"/>
        <w:jc w:val="both"/>
        <w:rPr>
          <w:rFonts w:ascii="Calibri" w:hAnsi="Calibri"/>
          <w:iCs/>
        </w:rPr>
      </w:pPr>
    </w:p>
    <w:p w:rsidR="00AE290D" w:rsidRPr="00CE5245" w:rsidRDefault="00AE290D" w:rsidP="00D3601B">
      <w:pPr>
        <w:jc w:val="both"/>
        <w:rPr>
          <w:rFonts w:ascii="Calibri" w:hAnsi="Calibri"/>
          <w:iCs/>
          <w:color w:val="FF0000"/>
        </w:rPr>
      </w:pPr>
      <w:r>
        <w:rPr>
          <w:color w:val="FF0000"/>
        </w:rPr>
        <w:t xml:space="preserve">*Note: Students who have taken this course within the last semester on the West Campus and are repeating this course do NOT have to purchase the </w:t>
      </w:r>
      <w:proofErr w:type="spellStart"/>
      <w:r>
        <w:rPr>
          <w:color w:val="FF0000"/>
        </w:rPr>
        <w:t>MyMathLab</w:t>
      </w:r>
      <w:proofErr w:type="spellEnd"/>
      <w:r>
        <w:rPr>
          <w:color w:val="FF0000"/>
        </w:rPr>
        <w:t xml:space="preserve"> access as long as the same username/password from the </w:t>
      </w:r>
      <w:r w:rsidRPr="00A12537">
        <w:rPr>
          <w:color w:val="FF0000"/>
        </w:rPr>
        <w:t>last semester</w:t>
      </w:r>
      <w:r>
        <w:rPr>
          <w:color w:val="FF0000"/>
        </w:rPr>
        <w:t xml:space="preserve"> is used. This</w:t>
      </w:r>
      <w:r w:rsidRPr="00CE5245">
        <w:rPr>
          <w:rFonts w:ascii="Calibri" w:hAnsi="Calibri"/>
          <w:iCs/>
          <w:color w:val="FF0000"/>
        </w:rPr>
        <w:t xml:space="preserve"> applies to students who have previously paid for the software and received a grade of D, F, or W</w:t>
      </w:r>
      <w:r>
        <w:rPr>
          <w:rFonts w:ascii="Calibri" w:hAnsi="Calibri"/>
          <w:iCs/>
          <w:color w:val="FF0000"/>
        </w:rPr>
        <w:t xml:space="preserve"> in the last semester only</w:t>
      </w:r>
      <w:r w:rsidRPr="00CE5245">
        <w:rPr>
          <w:rFonts w:ascii="Calibri" w:hAnsi="Calibri"/>
          <w:iCs/>
          <w:color w:val="FF0000"/>
        </w:rPr>
        <w:t xml:space="preserve">.  For registration difficulties, contact Nick Navarro </w:t>
      </w:r>
      <w:r>
        <w:rPr>
          <w:rFonts w:ascii="Calibri" w:hAnsi="Calibri"/>
          <w:iCs/>
          <w:color w:val="FF0000"/>
        </w:rPr>
        <w:t xml:space="preserve">or Aditi Batra </w:t>
      </w:r>
      <w:r w:rsidRPr="00CE5245">
        <w:rPr>
          <w:rFonts w:ascii="Calibri" w:hAnsi="Calibri"/>
          <w:iCs/>
          <w:color w:val="FF0000"/>
        </w:rPr>
        <w:t>in the Math</w:t>
      </w:r>
      <w:r>
        <w:rPr>
          <w:rFonts w:ascii="Calibri" w:hAnsi="Calibri"/>
          <w:iCs/>
          <w:color w:val="FF0000"/>
        </w:rPr>
        <w:t xml:space="preserve"> Open Lab </w:t>
      </w:r>
      <w:r w:rsidRPr="00CE5245">
        <w:rPr>
          <w:rFonts w:ascii="Calibri" w:hAnsi="Calibri"/>
          <w:iCs/>
          <w:color w:val="FF0000"/>
        </w:rPr>
        <w:t>(Building 7, Room 241) on the West Campus.</w:t>
      </w:r>
    </w:p>
    <w:p w:rsidR="006D2A09" w:rsidRPr="009D2207" w:rsidRDefault="006D2A09" w:rsidP="00D3601B">
      <w:pPr>
        <w:ind w:left="720"/>
        <w:jc w:val="both"/>
        <w:rPr>
          <w:rFonts w:ascii="Calibri" w:hAnsi="Calibri"/>
          <w:iCs/>
          <w:sz w:val="20"/>
          <w:szCs w:val="20"/>
        </w:rPr>
      </w:pPr>
    </w:p>
    <w:p w:rsidR="006D2A09" w:rsidRPr="009D2207" w:rsidRDefault="006D2A09" w:rsidP="006D2A09">
      <w:pPr>
        <w:rPr>
          <w:rFonts w:ascii="Calibri" w:hAnsi="Calibri"/>
          <w:iCs/>
          <w:sz w:val="20"/>
          <w:szCs w:val="20"/>
        </w:rPr>
      </w:pPr>
      <w:r w:rsidRPr="009D2207">
        <w:rPr>
          <w:rFonts w:ascii="Calibri" w:hAnsi="Calibri"/>
          <w:iCs/>
          <w:sz w:val="20"/>
          <w:szCs w:val="20"/>
        </w:rPr>
        <w:t xml:space="preserve">  </w:t>
      </w:r>
    </w:p>
    <w:p w:rsidR="00230EAC" w:rsidRDefault="006D2A09" w:rsidP="006D2A09">
      <w:pPr>
        <w:rPr>
          <w:rFonts w:ascii="Calibri" w:hAnsi="Calibri"/>
          <w:b/>
          <w:sz w:val="20"/>
          <w:szCs w:val="20"/>
        </w:rPr>
      </w:pPr>
      <w:r w:rsidRPr="009D2207">
        <w:rPr>
          <w:rFonts w:ascii="Calibri" w:hAnsi="Calibri"/>
          <w:b/>
          <w:sz w:val="20"/>
          <w:szCs w:val="20"/>
        </w:rPr>
        <w:t>2) MAT 0022C Notebook/Port</w:t>
      </w:r>
      <w:r w:rsidR="00504E7A">
        <w:rPr>
          <w:rFonts w:ascii="Calibri" w:hAnsi="Calibri"/>
          <w:b/>
          <w:sz w:val="20"/>
          <w:szCs w:val="20"/>
        </w:rPr>
        <w:t>folio (Instructor’s discretion):</w:t>
      </w:r>
    </w:p>
    <w:p w:rsidR="00230EAC" w:rsidRDefault="00230EAC" w:rsidP="006D2A09">
      <w:pPr>
        <w:rPr>
          <w:rFonts w:ascii="Calibri" w:hAnsi="Calibri"/>
          <w:b/>
          <w:sz w:val="20"/>
          <w:szCs w:val="20"/>
        </w:rPr>
      </w:pPr>
    </w:p>
    <w:p w:rsidR="006D2A09" w:rsidRPr="009D2207" w:rsidRDefault="00230EAC" w:rsidP="00230EAC">
      <w:pPr>
        <w:ind w:left="720"/>
        <w:rPr>
          <w:rFonts w:ascii="Calibri" w:hAnsi="Calibri"/>
          <w:sz w:val="20"/>
          <w:szCs w:val="20"/>
        </w:rPr>
      </w:pPr>
      <w:r>
        <w:rPr>
          <w:rFonts w:ascii="Calibri" w:hAnsi="Calibri"/>
          <w:sz w:val="20"/>
          <w:szCs w:val="20"/>
        </w:rPr>
        <w:t xml:space="preserve">A </w:t>
      </w:r>
      <w:r w:rsidR="006D2A09" w:rsidRPr="009D2207">
        <w:rPr>
          <w:rFonts w:ascii="Calibri" w:hAnsi="Calibri"/>
          <w:sz w:val="20"/>
          <w:szCs w:val="20"/>
        </w:rPr>
        <w:t>3-ring binder (3 inches recommended) with 5 subject dividers and pockets.</w:t>
      </w:r>
    </w:p>
    <w:p w:rsidR="006D2A09" w:rsidRPr="009D2207" w:rsidRDefault="006D2A09" w:rsidP="006D2A09">
      <w:pPr>
        <w:rPr>
          <w:rFonts w:ascii="Calibri" w:hAnsi="Calibri"/>
          <w:sz w:val="20"/>
          <w:szCs w:val="20"/>
        </w:rPr>
      </w:pPr>
    </w:p>
    <w:p w:rsidR="00A1215E" w:rsidRDefault="006D2A09" w:rsidP="006D2A09">
      <w:pPr>
        <w:rPr>
          <w:rFonts w:ascii="Calibri" w:hAnsi="Calibri"/>
          <w:b/>
          <w:sz w:val="20"/>
          <w:szCs w:val="20"/>
        </w:rPr>
      </w:pPr>
      <w:r w:rsidRPr="009D2207">
        <w:rPr>
          <w:rFonts w:ascii="Calibri" w:hAnsi="Calibri"/>
          <w:b/>
          <w:sz w:val="20"/>
          <w:szCs w:val="20"/>
        </w:rPr>
        <w:t xml:space="preserve">3) Course syllabus, Open Lab Syllabus, and </w:t>
      </w:r>
      <w:r w:rsidR="00CC589E">
        <w:rPr>
          <w:rFonts w:ascii="Calibri" w:hAnsi="Calibri"/>
          <w:b/>
          <w:sz w:val="20"/>
          <w:szCs w:val="20"/>
        </w:rPr>
        <w:t>Math Learning Plans (9</w:t>
      </w:r>
      <w:r w:rsidR="00504E7A">
        <w:rPr>
          <w:rFonts w:ascii="Calibri" w:hAnsi="Calibri"/>
          <w:b/>
          <w:sz w:val="20"/>
          <w:szCs w:val="20"/>
        </w:rPr>
        <w:t xml:space="preserve"> copies):</w:t>
      </w:r>
    </w:p>
    <w:p w:rsidR="00A1215E" w:rsidRDefault="00A1215E" w:rsidP="006D2A09">
      <w:pPr>
        <w:rPr>
          <w:rFonts w:ascii="Calibri" w:hAnsi="Calibri"/>
          <w:sz w:val="20"/>
          <w:szCs w:val="20"/>
        </w:rPr>
      </w:pPr>
    </w:p>
    <w:p w:rsidR="006D2A09" w:rsidRDefault="006D2A09" w:rsidP="00D3601B">
      <w:pPr>
        <w:ind w:left="720"/>
        <w:rPr>
          <w:rFonts w:ascii="Calibri" w:hAnsi="Calibri"/>
          <w:sz w:val="20"/>
          <w:szCs w:val="20"/>
        </w:rPr>
      </w:pPr>
      <w:r w:rsidRPr="009D2207">
        <w:rPr>
          <w:rFonts w:ascii="Calibri" w:hAnsi="Calibri"/>
          <w:sz w:val="20"/>
          <w:szCs w:val="20"/>
        </w:rPr>
        <w:t xml:space="preserve">These documents can be obtained through Blackboard or the Math Center’s website </w:t>
      </w:r>
      <w:r w:rsidRPr="00A1215E">
        <w:rPr>
          <w:rFonts w:ascii="Calibri" w:hAnsi="Calibri"/>
          <w:sz w:val="20"/>
          <w:szCs w:val="20"/>
        </w:rPr>
        <w:t>(West Campus ONLY).</w:t>
      </w:r>
    </w:p>
    <w:p w:rsidR="00D3601B" w:rsidRDefault="00D3601B" w:rsidP="00D3601B">
      <w:pPr>
        <w:ind w:left="720"/>
        <w:rPr>
          <w:rFonts w:ascii="Calibri" w:hAnsi="Calibri"/>
          <w:sz w:val="20"/>
          <w:szCs w:val="20"/>
        </w:rPr>
      </w:pPr>
    </w:p>
    <w:p w:rsidR="00D3601B" w:rsidRDefault="00D3601B" w:rsidP="00D3601B">
      <w:pPr>
        <w:ind w:left="720"/>
        <w:rPr>
          <w:rFonts w:ascii="Calibri" w:hAnsi="Calibri"/>
          <w:sz w:val="20"/>
          <w:szCs w:val="20"/>
        </w:rPr>
      </w:pPr>
    </w:p>
    <w:p w:rsidR="00D3601B" w:rsidRDefault="00D3601B" w:rsidP="00D3601B">
      <w:pPr>
        <w:ind w:left="720"/>
        <w:rPr>
          <w:rFonts w:ascii="Calibri" w:hAnsi="Calibri"/>
          <w:sz w:val="20"/>
          <w:szCs w:val="20"/>
        </w:rPr>
      </w:pPr>
    </w:p>
    <w:p w:rsidR="00D3601B" w:rsidRPr="009D2207" w:rsidRDefault="00D3601B" w:rsidP="00D3601B">
      <w:pPr>
        <w:ind w:left="720"/>
        <w:rPr>
          <w:rFonts w:ascii="Calibri" w:hAnsi="Calibri"/>
          <w:sz w:val="20"/>
          <w:szCs w:val="20"/>
        </w:rPr>
      </w:pPr>
    </w:p>
    <w:p w:rsidR="00A1215E" w:rsidRDefault="006D2A09" w:rsidP="006D2A09">
      <w:pPr>
        <w:rPr>
          <w:rFonts w:ascii="Calibri" w:hAnsi="Calibri"/>
          <w:b/>
          <w:sz w:val="20"/>
          <w:szCs w:val="20"/>
        </w:rPr>
      </w:pPr>
      <w:r w:rsidRPr="009D2207">
        <w:rPr>
          <w:rFonts w:ascii="Calibri" w:hAnsi="Calibri"/>
          <w:b/>
          <w:sz w:val="20"/>
          <w:szCs w:val="20"/>
        </w:rPr>
        <w:t xml:space="preserve">4) </w:t>
      </w:r>
      <w:r w:rsidR="00504E7A">
        <w:rPr>
          <w:rFonts w:ascii="Calibri" w:hAnsi="Calibri"/>
          <w:b/>
          <w:sz w:val="20"/>
          <w:szCs w:val="20"/>
        </w:rPr>
        <w:t>Basic or scientific calculator:</w:t>
      </w:r>
    </w:p>
    <w:p w:rsidR="00A1215E" w:rsidRDefault="00A1215E" w:rsidP="006D2A09">
      <w:pPr>
        <w:rPr>
          <w:rFonts w:ascii="Calibri" w:hAnsi="Calibri"/>
          <w:b/>
          <w:sz w:val="20"/>
          <w:szCs w:val="20"/>
        </w:rPr>
      </w:pPr>
    </w:p>
    <w:p w:rsidR="006D2A09" w:rsidRDefault="006D2A09" w:rsidP="00A1215E">
      <w:pPr>
        <w:ind w:left="720"/>
        <w:rPr>
          <w:rFonts w:ascii="Calibri" w:hAnsi="Calibri"/>
          <w:sz w:val="20"/>
          <w:szCs w:val="20"/>
          <w:u w:val="single"/>
        </w:rPr>
      </w:pPr>
      <w:r w:rsidRPr="009D2207">
        <w:rPr>
          <w:rFonts w:ascii="Calibri" w:hAnsi="Calibri"/>
          <w:sz w:val="20"/>
          <w:szCs w:val="20"/>
        </w:rPr>
        <w:t xml:space="preserve">Some assignments will require the use of a calculator.  The use of a calculator will be very limited in this course and might be used on some activities and homework assignments.  Although calculators may not be used daily, calculators are available for check-out as well.  Financial aid may cover part or the full cost of your calculator.  </w:t>
      </w:r>
      <w:r w:rsidRPr="00A533B0">
        <w:rPr>
          <w:rFonts w:ascii="Calibri" w:hAnsi="Calibri"/>
          <w:b/>
          <w:sz w:val="20"/>
          <w:szCs w:val="20"/>
        </w:rPr>
        <w:t>Cell phones CANNOT be used as calculators!</w:t>
      </w:r>
    </w:p>
    <w:p w:rsidR="0017650C" w:rsidRPr="009D2207" w:rsidRDefault="0017650C" w:rsidP="00A1215E">
      <w:pPr>
        <w:ind w:left="720"/>
        <w:rPr>
          <w:rFonts w:ascii="Calibri" w:hAnsi="Calibri"/>
          <w:b/>
          <w:sz w:val="20"/>
          <w:szCs w:val="20"/>
        </w:rPr>
      </w:pPr>
    </w:p>
    <w:p w:rsidR="006D2A09" w:rsidRPr="009D2207" w:rsidRDefault="006D2A09" w:rsidP="006D2A09">
      <w:pPr>
        <w:rPr>
          <w:rFonts w:ascii="Calibri" w:hAnsi="Calibri"/>
          <w:b/>
          <w:sz w:val="20"/>
          <w:szCs w:val="20"/>
        </w:rPr>
      </w:pPr>
    </w:p>
    <w:p w:rsidR="006D2A09" w:rsidRPr="009D2207" w:rsidRDefault="00B543DE" w:rsidP="006D2A09">
      <w:pPr>
        <w:rPr>
          <w:rFonts w:ascii="Calibri" w:hAnsi="Calibri"/>
          <w:b/>
          <w:sz w:val="28"/>
          <w:szCs w:val="28"/>
          <w:u w:val="single"/>
        </w:rPr>
      </w:pPr>
      <w:r w:rsidRPr="009D2207">
        <w:rPr>
          <w:rFonts w:ascii="Calibri" w:hAnsi="Calibri"/>
          <w:b/>
          <w:sz w:val="28"/>
          <w:szCs w:val="28"/>
          <w:u w:val="single"/>
        </w:rPr>
        <w:t>Recommended/Additional</w:t>
      </w:r>
      <w:r w:rsidR="006D2A09" w:rsidRPr="009D2207">
        <w:rPr>
          <w:rFonts w:ascii="Calibri" w:hAnsi="Calibri"/>
          <w:b/>
          <w:sz w:val="28"/>
          <w:szCs w:val="28"/>
          <w:u w:val="single"/>
        </w:rPr>
        <w:t xml:space="preserve"> Re</w:t>
      </w:r>
      <w:r w:rsidR="00CC589E">
        <w:rPr>
          <w:rFonts w:ascii="Calibri" w:hAnsi="Calibri"/>
          <w:b/>
          <w:sz w:val="28"/>
          <w:szCs w:val="28"/>
          <w:u w:val="single"/>
        </w:rPr>
        <w:t>sources</w:t>
      </w:r>
      <w:r w:rsidR="006D2A09" w:rsidRPr="009D2207">
        <w:rPr>
          <w:rFonts w:ascii="Calibri" w:hAnsi="Calibri"/>
          <w:b/>
          <w:sz w:val="28"/>
          <w:szCs w:val="28"/>
          <w:u w:val="single"/>
        </w:rPr>
        <w:t>:</w:t>
      </w:r>
    </w:p>
    <w:p w:rsidR="006D2A09" w:rsidRPr="009D2207" w:rsidRDefault="006D2A09" w:rsidP="006D2A09">
      <w:pPr>
        <w:rPr>
          <w:rFonts w:ascii="Calibri" w:hAnsi="Calibri"/>
          <w:b/>
          <w:sz w:val="28"/>
          <w:szCs w:val="28"/>
          <w:u w:val="single"/>
        </w:rPr>
      </w:pPr>
    </w:p>
    <w:p w:rsidR="006D2A09" w:rsidRPr="009F4EAD" w:rsidRDefault="006D2A09" w:rsidP="00D3601B">
      <w:pPr>
        <w:jc w:val="both"/>
        <w:rPr>
          <w:rFonts w:ascii="Calibri" w:hAnsi="Calibri"/>
          <w:sz w:val="20"/>
          <w:szCs w:val="20"/>
        </w:rPr>
      </w:pPr>
      <w:r w:rsidRPr="009F4EAD">
        <w:rPr>
          <w:rFonts w:ascii="Calibri" w:hAnsi="Calibri"/>
          <w:i/>
          <w:sz w:val="20"/>
          <w:szCs w:val="20"/>
        </w:rPr>
        <w:t>Integrated Arithmetic and Basic Algebra</w:t>
      </w:r>
      <w:r w:rsidRPr="009F4EAD">
        <w:rPr>
          <w:rFonts w:ascii="Calibri" w:hAnsi="Calibri"/>
          <w:sz w:val="20"/>
          <w:szCs w:val="20"/>
        </w:rPr>
        <w:t>, Jordan/</w:t>
      </w:r>
      <w:proofErr w:type="spellStart"/>
      <w:r w:rsidRPr="009F4EAD">
        <w:rPr>
          <w:rFonts w:ascii="Calibri" w:hAnsi="Calibri"/>
          <w:sz w:val="20"/>
          <w:szCs w:val="20"/>
        </w:rPr>
        <w:t>Palow</w:t>
      </w:r>
      <w:proofErr w:type="spellEnd"/>
      <w:r w:rsidRPr="009F4EAD">
        <w:rPr>
          <w:rFonts w:ascii="Calibri" w:hAnsi="Calibri"/>
          <w:sz w:val="20"/>
          <w:szCs w:val="20"/>
        </w:rPr>
        <w:t>, 5</w:t>
      </w:r>
      <w:r w:rsidRPr="009F4EAD">
        <w:rPr>
          <w:rFonts w:ascii="Calibri" w:hAnsi="Calibri"/>
          <w:sz w:val="20"/>
          <w:szCs w:val="20"/>
          <w:vertAlign w:val="superscript"/>
        </w:rPr>
        <w:t>th</w:t>
      </w:r>
      <w:r w:rsidRPr="009F4EAD">
        <w:rPr>
          <w:rFonts w:ascii="Calibri" w:hAnsi="Calibri"/>
          <w:sz w:val="20"/>
          <w:szCs w:val="20"/>
        </w:rPr>
        <w:t xml:space="preserve"> edition.  Pearson, 2011.  </w:t>
      </w:r>
      <w:r w:rsidRPr="009F4EAD">
        <w:rPr>
          <w:rFonts w:ascii="Calibri" w:hAnsi="Calibri" w:cs="Calibri"/>
          <w:sz w:val="20"/>
          <w:szCs w:val="20"/>
        </w:rPr>
        <w:t xml:space="preserve">Older editions of the book are acceptable.  Please note that you have access to the entire book through </w:t>
      </w:r>
      <w:proofErr w:type="spellStart"/>
      <w:r w:rsidRPr="009F4EAD">
        <w:rPr>
          <w:rFonts w:ascii="Calibri" w:hAnsi="Calibri" w:cs="Calibri"/>
          <w:sz w:val="20"/>
          <w:szCs w:val="20"/>
        </w:rPr>
        <w:t>MyMathLab</w:t>
      </w:r>
      <w:proofErr w:type="spellEnd"/>
      <w:r w:rsidRPr="009F4EAD">
        <w:rPr>
          <w:rFonts w:ascii="Calibri" w:hAnsi="Calibri" w:cs="Calibri"/>
          <w:sz w:val="20"/>
          <w:szCs w:val="20"/>
        </w:rPr>
        <w:t xml:space="preserve"> in the multimedia section.  This is included in the cost for </w:t>
      </w:r>
      <w:proofErr w:type="spellStart"/>
      <w:r w:rsidRPr="009F4EAD">
        <w:rPr>
          <w:rFonts w:ascii="Calibri" w:hAnsi="Calibri" w:cs="Calibri"/>
          <w:sz w:val="20"/>
          <w:szCs w:val="20"/>
        </w:rPr>
        <w:t>MyMathLab</w:t>
      </w:r>
      <w:proofErr w:type="spellEnd"/>
      <w:r w:rsidRPr="009F4EAD">
        <w:rPr>
          <w:rFonts w:ascii="Calibri" w:hAnsi="Calibri" w:cs="Calibri"/>
          <w:sz w:val="20"/>
          <w:szCs w:val="20"/>
        </w:rPr>
        <w:t xml:space="preserve"> software.   </w:t>
      </w:r>
      <w:r w:rsidRPr="009F4EAD">
        <w:rPr>
          <w:rFonts w:ascii="Calibri" w:hAnsi="Calibri"/>
          <w:sz w:val="20"/>
          <w:szCs w:val="20"/>
        </w:rPr>
        <w:t>ISBN: 9780321747389</w:t>
      </w:r>
    </w:p>
    <w:p w:rsidR="006D2A09" w:rsidRPr="009D2207" w:rsidRDefault="006D2A09" w:rsidP="006D2A09">
      <w:pPr>
        <w:jc w:val="center"/>
      </w:pPr>
    </w:p>
    <w:p w:rsidR="006D2A09" w:rsidRPr="009D2207" w:rsidRDefault="00AE290D" w:rsidP="006D2A09">
      <w:pPr>
        <w:jc w:val="center"/>
        <w:rPr>
          <w:rFonts w:ascii="Calibri" w:hAnsi="Calibri"/>
          <w:sz w:val="20"/>
          <w:szCs w:val="20"/>
        </w:rPr>
      </w:pPr>
      <w:r w:rsidRPr="009D2207">
        <w:rPr>
          <w:noProof/>
        </w:rPr>
        <w:drawing>
          <wp:inline distT="0" distB="0" distL="0" distR="0">
            <wp:extent cx="850900" cy="1066800"/>
            <wp:effectExtent l="0" t="0" r="6350" b="0"/>
            <wp:docPr id="2" name="Picture 2" descr="ANd9GcQ0ixuqWPk6sm7y2l9LjpBjEejYyvPr__09I4DfHv07kfaEm9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0ixuqWPk6sm7y2l9LjpBjEejYyvPr__09I4DfHv07kfaEm9W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1066800"/>
                    </a:xfrm>
                    <a:prstGeom prst="rect">
                      <a:avLst/>
                    </a:prstGeom>
                    <a:noFill/>
                    <a:ln>
                      <a:noFill/>
                    </a:ln>
                  </pic:spPr>
                </pic:pic>
              </a:graphicData>
            </a:graphic>
          </wp:inline>
        </w:drawing>
      </w:r>
    </w:p>
    <w:p w:rsidR="006D2A09" w:rsidRPr="009D2207" w:rsidRDefault="006D2A09" w:rsidP="006D2A09">
      <w:pPr>
        <w:rPr>
          <w:rFonts w:ascii="Calibri" w:hAnsi="Calibri"/>
          <w:sz w:val="28"/>
          <w:szCs w:val="28"/>
        </w:rPr>
      </w:pPr>
    </w:p>
    <w:p w:rsidR="006D2A09" w:rsidRPr="009D2207" w:rsidRDefault="006D2A09" w:rsidP="0023230B">
      <w:pPr>
        <w:rPr>
          <w:rFonts w:ascii="Calibri" w:hAnsi="Calibri"/>
          <w:b/>
          <w:sz w:val="28"/>
          <w:szCs w:val="28"/>
          <w:u w:val="single"/>
        </w:rPr>
      </w:pPr>
    </w:p>
    <w:p w:rsidR="0032213F" w:rsidRPr="009D2207" w:rsidRDefault="0032213F" w:rsidP="0023230B">
      <w:pPr>
        <w:rPr>
          <w:rFonts w:ascii="Calibri" w:hAnsi="Calibri"/>
          <w:sz w:val="28"/>
          <w:szCs w:val="28"/>
        </w:rPr>
      </w:pPr>
      <w:r w:rsidRPr="009D2207">
        <w:rPr>
          <w:rFonts w:ascii="Calibri" w:hAnsi="Calibri"/>
          <w:b/>
          <w:sz w:val="28"/>
          <w:szCs w:val="28"/>
          <w:u w:val="single"/>
        </w:rPr>
        <w:t>College-Wide Resources:</w:t>
      </w:r>
    </w:p>
    <w:p w:rsidR="005668D4" w:rsidRDefault="005668D4" w:rsidP="0023230B">
      <w:pPr>
        <w:rPr>
          <w:rFonts w:ascii="Calibri" w:hAnsi="Calibri"/>
          <w:sz w:val="20"/>
          <w:szCs w:val="20"/>
        </w:rPr>
      </w:pPr>
    </w:p>
    <w:p w:rsidR="0032213F" w:rsidRDefault="0032213F" w:rsidP="0023230B">
      <w:pPr>
        <w:rPr>
          <w:rFonts w:ascii="Calibri" w:hAnsi="Calibri"/>
          <w:sz w:val="20"/>
          <w:szCs w:val="20"/>
        </w:rPr>
      </w:pPr>
      <w:r w:rsidRPr="009D2207">
        <w:rPr>
          <w:rFonts w:ascii="Calibri" w:hAnsi="Calibri"/>
          <w:sz w:val="20"/>
          <w:szCs w:val="20"/>
        </w:rPr>
        <w:t>Valencia College provides many resources for extra help in your courses.  Take advantage of these resources.</w:t>
      </w:r>
    </w:p>
    <w:p w:rsidR="005668D4" w:rsidRPr="009D2207" w:rsidRDefault="005668D4" w:rsidP="0023230B">
      <w:pPr>
        <w:rPr>
          <w:rFonts w:ascii="Calibri" w:hAnsi="Calibri"/>
          <w:sz w:val="20"/>
          <w:szCs w:val="20"/>
        </w:rPr>
      </w:pPr>
    </w:p>
    <w:p w:rsidR="0032213F" w:rsidRPr="00886292" w:rsidRDefault="0032213F" w:rsidP="00886292">
      <w:pPr>
        <w:pStyle w:val="Heading3"/>
        <w:numPr>
          <w:ilvl w:val="0"/>
          <w:numId w:val="26"/>
        </w:numPr>
        <w:spacing w:before="0" w:beforeAutospacing="0" w:after="0" w:afterAutospacing="0" w:line="276" w:lineRule="auto"/>
        <w:ind w:left="360"/>
        <w:rPr>
          <w:rFonts w:ascii="Calibri" w:hAnsi="Calibri"/>
          <w:sz w:val="20"/>
          <w:szCs w:val="20"/>
        </w:rPr>
      </w:pPr>
      <w:r w:rsidRPr="00886292">
        <w:rPr>
          <w:rStyle w:val="xmsohyperlink"/>
          <w:rFonts w:ascii="Calibri" w:hAnsi="Calibri"/>
          <w:color w:val="000000"/>
          <w:sz w:val="20"/>
          <w:szCs w:val="20"/>
        </w:rPr>
        <w:t>Valencia's Math Help 24/7</w:t>
      </w:r>
      <w:r w:rsidR="00DD4A17" w:rsidRPr="00886292">
        <w:rPr>
          <w:rStyle w:val="xmsohyperlink"/>
          <w:rFonts w:ascii="Calibri" w:hAnsi="Calibri"/>
          <w:color w:val="000000"/>
          <w:sz w:val="20"/>
          <w:szCs w:val="20"/>
        </w:rPr>
        <w:t xml:space="preserve">: </w:t>
      </w:r>
      <w:hyperlink r:id="rId12" w:history="1">
        <w:r w:rsidR="00DD4A17" w:rsidRPr="00B35788">
          <w:rPr>
            <w:rStyle w:val="Hyperlink"/>
            <w:rFonts w:ascii="Calibri" w:hAnsi="Calibri"/>
            <w:sz w:val="20"/>
            <w:szCs w:val="20"/>
          </w:rPr>
          <w:t>www.valenciacollege.edu/math/liveScribe.cfm</w:t>
        </w:r>
      </w:hyperlink>
    </w:p>
    <w:p w:rsidR="00886292" w:rsidRDefault="00886292" w:rsidP="00886292">
      <w:pPr>
        <w:spacing w:line="276" w:lineRule="auto"/>
        <w:ind w:left="720"/>
        <w:rPr>
          <w:rFonts w:ascii="Calibri" w:hAnsi="Calibri"/>
          <w:sz w:val="20"/>
          <w:szCs w:val="20"/>
        </w:rPr>
      </w:pPr>
    </w:p>
    <w:p w:rsidR="0032213F" w:rsidRDefault="0032213F" w:rsidP="00D3601B">
      <w:pPr>
        <w:spacing w:line="276" w:lineRule="auto"/>
        <w:ind w:left="720"/>
        <w:jc w:val="both"/>
        <w:rPr>
          <w:rFonts w:ascii="Calibri" w:hAnsi="Calibri"/>
          <w:sz w:val="20"/>
          <w:szCs w:val="20"/>
        </w:rPr>
      </w:pPr>
      <w:r w:rsidRPr="009D2207">
        <w:rPr>
          <w:rFonts w:ascii="Calibri" w:hAnsi="Calibri"/>
          <w:sz w:val="20"/>
          <w:szCs w:val="20"/>
        </w:rPr>
        <w:t>Valencia Math professors have created pen</w:t>
      </w:r>
      <w:r w:rsidR="00DD4A17" w:rsidRPr="009D2207">
        <w:rPr>
          <w:rFonts w:ascii="Calibri" w:hAnsi="Calibri"/>
          <w:sz w:val="20"/>
          <w:szCs w:val="20"/>
        </w:rPr>
        <w:t>-</w:t>
      </w:r>
      <w:r w:rsidRPr="009D2207">
        <w:rPr>
          <w:rFonts w:ascii="Calibri" w:hAnsi="Calibri"/>
          <w:sz w:val="20"/>
          <w:szCs w:val="20"/>
        </w:rPr>
        <w:t>casts and videos of common lessons to aid your learning.  Click on</w:t>
      </w:r>
      <w:r w:rsidRPr="009D2207">
        <w:rPr>
          <w:rStyle w:val="Strong"/>
          <w:rFonts w:ascii="Calibri" w:hAnsi="Calibri"/>
          <w:sz w:val="20"/>
          <w:szCs w:val="20"/>
        </w:rPr>
        <w:t xml:space="preserve"> </w:t>
      </w:r>
      <w:r w:rsidR="00DD4A17" w:rsidRPr="00BD650C">
        <w:rPr>
          <w:rStyle w:val="Strong"/>
          <w:rFonts w:ascii="Calibri" w:hAnsi="Calibri"/>
          <w:b w:val="0"/>
          <w:sz w:val="20"/>
          <w:szCs w:val="20"/>
          <w:u w:val="single"/>
        </w:rPr>
        <w:t>Developmental Math I or II</w:t>
      </w:r>
      <w:r w:rsidRPr="009D2207">
        <w:rPr>
          <w:rFonts w:ascii="Calibri" w:hAnsi="Calibri"/>
          <w:sz w:val="20"/>
          <w:szCs w:val="20"/>
        </w:rPr>
        <w:t xml:space="preserve"> to expand the topics.  Some lessons have more than one professor's perspective, so don't hesitate to watch more than one!</w:t>
      </w:r>
    </w:p>
    <w:p w:rsidR="00BD650C" w:rsidRPr="009D2207" w:rsidRDefault="00BD650C" w:rsidP="00886292">
      <w:pPr>
        <w:spacing w:line="276" w:lineRule="auto"/>
        <w:ind w:left="720"/>
        <w:rPr>
          <w:rFonts w:ascii="Calibri" w:hAnsi="Calibri"/>
          <w:sz w:val="20"/>
          <w:szCs w:val="20"/>
        </w:rPr>
      </w:pPr>
    </w:p>
    <w:p w:rsidR="0032213F" w:rsidRPr="009D2207" w:rsidRDefault="0032213F" w:rsidP="00886292">
      <w:pPr>
        <w:pStyle w:val="Heading3"/>
        <w:numPr>
          <w:ilvl w:val="0"/>
          <w:numId w:val="26"/>
        </w:numPr>
        <w:spacing w:before="0" w:beforeAutospacing="0" w:after="0" w:afterAutospacing="0" w:line="276" w:lineRule="auto"/>
        <w:ind w:left="360"/>
        <w:rPr>
          <w:rFonts w:ascii="Calibri" w:hAnsi="Calibri"/>
          <w:sz w:val="20"/>
          <w:szCs w:val="20"/>
        </w:rPr>
      </w:pPr>
      <w:r w:rsidRPr="009D2207">
        <w:rPr>
          <w:rStyle w:val="xmsohyperlink"/>
          <w:rFonts w:ascii="Calibri" w:hAnsi="Calibri"/>
          <w:color w:val="000000"/>
          <w:sz w:val="20"/>
          <w:szCs w:val="20"/>
        </w:rPr>
        <w:t>Khan Academy</w:t>
      </w:r>
      <w:r w:rsidR="00DD4A17" w:rsidRPr="009D2207">
        <w:rPr>
          <w:rStyle w:val="xmsohyperlink"/>
          <w:rFonts w:ascii="Calibri" w:hAnsi="Calibri"/>
          <w:color w:val="000000"/>
          <w:sz w:val="20"/>
          <w:szCs w:val="20"/>
        </w:rPr>
        <w:t xml:space="preserve">: </w:t>
      </w:r>
      <w:hyperlink r:id="rId13" w:history="1">
        <w:r w:rsidR="00DD4A17" w:rsidRPr="00B35788">
          <w:rPr>
            <w:rStyle w:val="Hyperlink"/>
            <w:rFonts w:ascii="Calibri" w:hAnsi="Calibri"/>
            <w:sz w:val="20"/>
            <w:szCs w:val="20"/>
          </w:rPr>
          <w:t>www.khanacademy.org</w:t>
        </w:r>
      </w:hyperlink>
    </w:p>
    <w:p w:rsidR="00BD650C" w:rsidRDefault="00BD650C" w:rsidP="00BD650C">
      <w:pPr>
        <w:spacing w:line="276" w:lineRule="auto"/>
        <w:ind w:left="720"/>
        <w:rPr>
          <w:rFonts w:ascii="Calibri" w:hAnsi="Calibri"/>
          <w:sz w:val="20"/>
          <w:szCs w:val="20"/>
        </w:rPr>
      </w:pPr>
    </w:p>
    <w:p w:rsidR="00DD4A17" w:rsidRDefault="0032213F" w:rsidP="00D3601B">
      <w:pPr>
        <w:spacing w:line="276" w:lineRule="auto"/>
        <w:ind w:left="720"/>
        <w:jc w:val="both"/>
        <w:rPr>
          <w:rFonts w:ascii="Calibri" w:hAnsi="Calibri"/>
          <w:sz w:val="20"/>
          <w:szCs w:val="20"/>
        </w:rPr>
      </w:pPr>
      <w:r w:rsidRPr="009D2207">
        <w:rPr>
          <w:rFonts w:ascii="Calibri" w:hAnsi="Calibri"/>
          <w:sz w:val="20"/>
          <w:szCs w:val="20"/>
        </w:rPr>
        <w:t>The Khan Academy has video lesson</w:t>
      </w:r>
      <w:r w:rsidR="00BD650C">
        <w:rPr>
          <w:rFonts w:ascii="Calibri" w:hAnsi="Calibri"/>
          <w:sz w:val="20"/>
          <w:szCs w:val="20"/>
        </w:rPr>
        <w:t>s</w:t>
      </w:r>
      <w:r w:rsidRPr="009D2207">
        <w:rPr>
          <w:rFonts w:ascii="Calibri" w:hAnsi="Calibri"/>
          <w:sz w:val="20"/>
          <w:szCs w:val="20"/>
        </w:rPr>
        <w:t xml:space="preserve"> on </w:t>
      </w:r>
      <w:r w:rsidR="00DD4A17" w:rsidRPr="009D2207">
        <w:rPr>
          <w:rFonts w:ascii="Calibri" w:hAnsi="Calibri"/>
          <w:sz w:val="20"/>
          <w:szCs w:val="20"/>
        </w:rPr>
        <w:t>developmental math topics</w:t>
      </w:r>
      <w:r w:rsidRPr="009D2207">
        <w:rPr>
          <w:rFonts w:ascii="Calibri" w:hAnsi="Calibri"/>
          <w:sz w:val="20"/>
          <w:szCs w:val="20"/>
        </w:rPr>
        <w:t xml:space="preserve"> (and many other academic topics!) as well as interactive learning tools.  You can create an account if you want to save your progress.  Or to get </w:t>
      </w:r>
      <w:r w:rsidRPr="00BD650C">
        <w:rPr>
          <w:rFonts w:ascii="Calibri" w:hAnsi="Calibri"/>
          <w:sz w:val="20"/>
          <w:szCs w:val="20"/>
        </w:rPr>
        <w:t xml:space="preserve">started, just click </w:t>
      </w:r>
      <w:r w:rsidRPr="00B35788">
        <w:rPr>
          <w:rStyle w:val="Strong"/>
          <w:rFonts w:ascii="Calibri" w:hAnsi="Calibri"/>
          <w:b w:val="0"/>
          <w:sz w:val="20"/>
          <w:szCs w:val="20"/>
          <w:u w:val="single"/>
        </w:rPr>
        <w:t>Learn</w:t>
      </w:r>
      <w:r w:rsidRPr="00BD650C">
        <w:rPr>
          <w:rFonts w:ascii="Calibri" w:hAnsi="Calibri"/>
          <w:sz w:val="20"/>
          <w:szCs w:val="20"/>
        </w:rPr>
        <w:t xml:space="preserve"> in the top left corner of the home page.  For video lessons, click </w:t>
      </w:r>
      <w:r w:rsidR="00DD4A17" w:rsidRPr="00B35788">
        <w:rPr>
          <w:rFonts w:ascii="Calibri" w:hAnsi="Calibri"/>
          <w:sz w:val="20"/>
          <w:szCs w:val="20"/>
          <w:u w:val="single"/>
        </w:rPr>
        <w:t>Expand topic list - - &gt; Algebra I or Arithmetic/Pre-Algebra</w:t>
      </w:r>
      <w:r w:rsidRPr="00BD650C">
        <w:rPr>
          <w:rStyle w:val="Strong"/>
          <w:rFonts w:ascii="Calibri" w:hAnsi="Calibri"/>
          <w:sz w:val="20"/>
          <w:szCs w:val="20"/>
        </w:rPr>
        <w:t>. </w:t>
      </w:r>
      <w:r w:rsidRPr="00BD650C">
        <w:rPr>
          <w:rFonts w:ascii="Calibri" w:hAnsi="Calibri"/>
          <w:sz w:val="20"/>
          <w:szCs w:val="20"/>
        </w:rPr>
        <w:t xml:space="preserve">For interactive practice, click </w:t>
      </w:r>
      <w:r w:rsidRPr="00B35788">
        <w:rPr>
          <w:rStyle w:val="Strong"/>
          <w:rFonts w:ascii="Calibri" w:hAnsi="Calibri"/>
          <w:b w:val="0"/>
          <w:sz w:val="20"/>
          <w:szCs w:val="20"/>
          <w:u w:val="single"/>
        </w:rPr>
        <w:t>Knowledge Map</w:t>
      </w:r>
      <w:r w:rsidRPr="00BD650C">
        <w:rPr>
          <w:rFonts w:ascii="Calibri" w:hAnsi="Calibri"/>
          <w:sz w:val="20"/>
          <w:szCs w:val="20"/>
        </w:rPr>
        <w:t xml:space="preserve"> and navigate the knowledge map using the zoom and scan tools in the top left corner of the map.</w:t>
      </w:r>
      <w:r w:rsidRPr="009D2207">
        <w:rPr>
          <w:rFonts w:ascii="Calibri" w:hAnsi="Calibri"/>
          <w:sz w:val="20"/>
          <w:szCs w:val="20"/>
        </w:rPr>
        <w:t xml:space="preserve">  </w:t>
      </w:r>
    </w:p>
    <w:p w:rsidR="00B35788" w:rsidRPr="009D2207" w:rsidRDefault="00B35788" w:rsidP="00BD650C">
      <w:pPr>
        <w:spacing w:line="276" w:lineRule="auto"/>
        <w:ind w:left="720"/>
        <w:rPr>
          <w:rFonts w:ascii="Calibri" w:hAnsi="Calibri"/>
          <w:sz w:val="20"/>
          <w:szCs w:val="20"/>
        </w:rPr>
      </w:pPr>
    </w:p>
    <w:p w:rsidR="00693986" w:rsidRDefault="0032213F" w:rsidP="00693986">
      <w:pPr>
        <w:numPr>
          <w:ilvl w:val="0"/>
          <w:numId w:val="26"/>
        </w:numPr>
        <w:spacing w:line="276" w:lineRule="auto"/>
        <w:ind w:left="360"/>
        <w:rPr>
          <w:rFonts w:ascii="Calibri" w:hAnsi="Calibri"/>
          <w:b/>
          <w:sz w:val="20"/>
          <w:szCs w:val="20"/>
        </w:rPr>
      </w:pPr>
      <w:r w:rsidRPr="00B35788">
        <w:rPr>
          <w:rStyle w:val="xmsohyperlink"/>
          <w:rFonts w:ascii="Calibri" w:hAnsi="Calibri"/>
          <w:b/>
          <w:color w:val="000000"/>
          <w:sz w:val="20"/>
          <w:szCs w:val="20"/>
        </w:rPr>
        <w:t>Math TV</w:t>
      </w:r>
      <w:r w:rsidR="00B35788">
        <w:rPr>
          <w:rStyle w:val="xmsohyperlink"/>
          <w:rFonts w:ascii="Calibri" w:hAnsi="Calibri"/>
          <w:b/>
          <w:color w:val="000000"/>
          <w:sz w:val="20"/>
          <w:szCs w:val="20"/>
        </w:rPr>
        <w:t>:</w:t>
      </w:r>
      <w:r w:rsidRPr="00B35788">
        <w:rPr>
          <w:rFonts w:ascii="Calibri" w:hAnsi="Calibri"/>
          <w:b/>
          <w:sz w:val="20"/>
          <w:szCs w:val="20"/>
        </w:rPr>
        <w:t xml:space="preserve">  </w:t>
      </w:r>
      <w:hyperlink r:id="rId14" w:history="1">
        <w:r w:rsidRPr="00B35788">
          <w:rPr>
            <w:rStyle w:val="Hyperlink"/>
            <w:rFonts w:ascii="Calibri" w:hAnsi="Calibri"/>
            <w:b/>
            <w:sz w:val="20"/>
            <w:szCs w:val="20"/>
          </w:rPr>
          <w:t>www.mathtv.com</w:t>
        </w:r>
      </w:hyperlink>
    </w:p>
    <w:p w:rsidR="00693986" w:rsidRDefault="00693986" w:rsidP="00693986">
      <w:pPr>
        <w:spacing w:line="276" w:lineRule="auto"/>
        <w:rPr>
          <w:rFonts w:ascii="Calibri" w:hAnsi="Calibri"/>
          <w:sz w:val="20"/>
          <w:szCs w:val="20"/>
        </w:rPr>
      </w:pPr>
    </w:p>
    <w:p w:rsidR="00073B50" w:rsidRDefault="00693986" w:rsidP="00073B50">
      <w:pPr>
        <w:spacing w:line="276" w:lineRule="auto"/>
        <w:ind w:left="720"/>
        <w:rPr>
          <w:rFonts w:ascii="Calibri" w:hAnsi="Calibri"/>
          <w:sz w:val="20"/>
          <w:szCs w:val="20"/>
        </w:rPr>
      </w:pPr>
      <w:r w:rsidRPr="009D2207">
        <w:rPr>
          <w:rFonts w:ascii="Calibri" w:hAnsi="Calibri"/>
          <w:sz w:val="20"/>
          <w:szCs w:val="20"/>
        </w:rPr>
        <w:t xml:space="preserve">Pat </w:t>
      </w:r>
      <w:proofErr w:type="spellStart"/>
      <w:r w:rsidRPr="009D2207">
        <w:rPr>
          <w:rFonts w:ascii="Calibri" w:hAnsi="Calibri"/>
          <w:sz w:val="20"/>
          <w:szCs w:val="20"/>
        </w:rPr>
        <w:t>McKeague</w:t>
      </w:r>
      <w:proofErr w:type="spellEnd"/>
      <w:r w:rsidRPr="009D2207">
        <w:rPr>
          <w:rFonts w:ascii="Calibri" w:hAnsi="Calibri"/>
          <w:sz w:val="20"/>
          <w:szCs w:val="20"/>
        </w:rPr>
        <w:t xml:space="preserve"> delivers quick video lessons on many algebraic topics.  Just click the subjects on the left to expand the lists of topics.</w:t>
      </w:r>
    </w:p>
    <w:p w:rsidR="00073B50" w:rsidRDefault="00073B50" w:rsidP="00073B50">
      <w:pPr>
        <w:spacing w:line="276" w:lineRule="auto"/>
        <w:ind w:left="720"/>
        <w:rPr>
          <w:rFonts w:ascii="Calibri" w:hAnsi="Calibri"/>
          <w:sz w:val="20"/>
          <w:szCs w:val="20"/>
        </w:rPr>
      </w:pPr>
    </w:p>
    <w:p w:rsidR="00073B50" w:rsidRDefault="00073B50" w:rsidP="00073B50">
      <w:pPr>
        <w:spacing w:line="276" w:lineRule="auto"/>
        <w:ind w:left="720"/>
        <w:rPr>
          <w:rFonts w:ascii="Calibri" w:hAnsi="Calibri"/>
          <w:sz w:val="20"/>
          <w:szCs w:val="20"/>
        </w:rPr>
      </w:pPr>
    </w:p>
    <w:p w:rsidR="00073B50" w:rsidRPr="00073B50" w:rsidRDefault="00073B50" w:rsidP="00073B50">
      <w:pPr>
        <w:spacing w:line="276" w:lineRule="auto"/>
        <w:ind w:left="720"/>
        <w:rPr>
          <w:rFonts w:ascii="Calibri" w:hAnsi="Calibri"/>
          <w:sz w:val="20"/>
          <w:szCs w:val="20"/>
        </w:rPr>
      </w:pPr>
    </w:p>
    <w:p w:rsidR="00073B50" w:rsidRDefault="0015440E" w:rsidP="00073B50">
      <w:pPr>
        <w:rPr>
          <w:rFonts w:ascii="Calibri" w:hAnsi="Calibri"/>
          <w:b/>
          <w:sz w:val="20"/>
          <w:szCs w:val="20"/>
        </w:rPr>
      </w:pPr>
      <w:proofErr w:type="spellStart"/>
      <w:r>
        <w:rPr>
          <w:rFonts w:ascii="Calibri" w:hAnsi="Calibri"/>
          <w:b/>
          <w:sz w:val="20"/>
          <w:szCs w:val="20"/>
        </w:rPr>
        <w:t>Smar</w:t>
      </w:r>
      <w:r w:rsidR="003E7CBE" w:rsidRPr="00693986">
        <w:rPr>
          <w:rFonts w:ascii="Calibri" w:hAnsi="Calibri"/>
          <w:b/>
          <w:sz w:val="20"/>
          <w:szCs w:val="20"/>
        </w:rPr>
        <w:t>Thinking</w:t>
      </w:r>
      <w:proofErr w:type="spellEnd"/>
      <w:r w:rsidR="003E7CBE" w:rsidRPr="00693986">
        <w:rPr>
          <w:rFonts w:ascii="Calibri" w:hAnsi="Calibri"/>
          <w:b/>
          <w:sz w:val="20"/>
          <w:szCs w:val="20"/>
        </w:rPr>
        <w:t xml:space="preserve"> by Pearson:</w:t>
      </w:r>
      <w:r w:rsidR="0032213F" w:rsidRPr="00693986">
        <w:rPr>
          <w:rFonts w:ascii="Calibri" w:hAnsi="Calibri"/>
          <w:b/>
          <w:sz w:val="20"/>
          <w:szCs w:val="20"/>
        </w:rPr>
        <w:t xml:space="preserve">  </w:t>
      </w:r>
    </w:p>
    <w:p w:rsidR="00073B50" w:rsidRDefault="00073B50" w:rsidP="00073B50">
      <w:pPr>
        <w:rPr>
          <w:rFonts w:ascii="Calibri" w:hAnsi="Calibri"/>
          <w:b/>
          <w:sz w:val="20"/>
          <w:szCs w:val="20"/>
        </w:rPr>
      </w:pPr>
    </w:p>
    <w:p w:rsidR="00073B50" w:rsidRDefault="00A54B7D" w:rsidP="00D3601B">
      <w:pPr>
        <w:jc w:val="both"/>
        <w:rPr>
          <w:sz w:val="22"/>
          <w:szCs w:val="22"/>
        </w:rPr>
      </w:pPr>
      <w:r w:rsidRPr="00073B50">
        <w:rPr>
          <w:rFonts w:asciiTheme="minorHAnsi" w:hAnsiTheme="minorHAnsi"/>
          <w:sz w:val="20"/>
          <w:szCs w:val="20"/>
        </w:rPr>
        <w:t>Smarthinking is the free online tutoring tool for Valencia’s students</w:t>
      </w:r>
      <w:r w:rsidR="00073B50" w:rsidRPr="00073B50">
        <w:rPr>
          <w:rFonts w:asciiTheme="minorHAnsi" w:hAnsiTheme="minorHAnsi"/>
          <w:sz w:val="20"/>
          <w:szCs w:val="20"/>
        </w:rPr>
        <w:t xml:space="preserve">.  You can access Smarthinking through the Courses tab in Atlas. </w:t>
      </w:r>
      <w:r w:rsidR="00073B50" w:rsidRPr="00073B50">
        <w:rPr>
          <w:rFonts w:asciiTheme="minorHAnsi" w:hAnsiTheme="minorHAnsi" w:cs="Arial"/>
          <w:sz w:val="20"/>
          <w:szCs w:val="20"/>
        </w:rPr>
        <w:t>Smarthinking is best used as a back up to on-campus services and support, not a replacement.</w:t>
      </w:r>
      <w:r w:rsidR="00073B50">
        <w:rPr>
          <w:rFonts w:asciiTheme="minorHAnsi" w:hAnsiTheme="minorHAnsi" w:cs="Arial"/>
          <w:sz w:val="20"/>
          <w:szCs w:val="20"/>
        </w:rPr>
        <w:t xml:space="preserve"> </w:t>
      </w:r>
      <w:r w:rsidR="00073B50" w:rsidRPr="00073B50">
        <w:rPr>
          <w:rFonts w:asciiTheme="minorHAnsi" w:hAnsiTheme="minorHAnsi" w:cs="Arial"/>
          <w:sz w:val="20"/>
          <w:szCs w:val="20"/>
        </w:rPr>
        <w:t>Directly above the Smarthinking link in Atlas is a link to Learning Support’s website, a great place to check for campus-based information (</w:t>
      </w:r>
      <w:hyperlink r:id="rId15" w:history="1">
        <w:r w:rsidR="00073B50" w:rsidRPr="00073B50">
          <w:rPr>
            <w:rStyle w:val="Hyperlink"/>
            <w:rFonts w:asciiTheme="minorHAnsi" w:hAnsiTheme="minorHAnsi" w:cs="Arial"/>
            <w:sz w:val="20"/>
            <w:szCs w:val="20"/>
          </w:rPr>
          <w:t>http://valenciacollege.edu/learning-support/</w:t>
        </w:r>
      </w:hyperlink>
      <w:r w:rsidR="00073B50">
        <w:rPr>
          <w:rFonts w:ascii="Arial" w:hAnsi="Arial" w:cs="Arial"/>
          <w:sz w:val="20"/>
          <w:szCs w:val="20"/>
        </w:rPr>
        <w:t xml:space="preserve">).  </w:t>
      </w:r>
    </w:p>
    <w:p w:rsidR="00073B50" w:rsidRDefault="00073B50" w:rsidP="00073B50">
      <w:r>
        <w:t> </w:t>
      </w:r>
    </w:p>
    <w:p w:rsidR="00073B50" w:rsidRDefault="00073B50" w:rsidP="00073B50">
      <w:r>
        <w:rPr>
          <w:noProof/>
        </w:rPr>
        <w:drawing>
          <wp:inline distT="0" distB="0" distL="0" distR="0">
            <wp:extent cx="5314950" cy="2600325"/>
            <wp:effectExtent l="0" t="0" r="0" b="9525"/>
            <wp:docPr id="3" name="Picture 3" descr="cid:image003.jpg@01D0D8FD.1092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D8FD.1092DC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314950" cy="2600325"/>
                    </a:xfrm>
                    <a:prstGeom prst="rect">
                      <a:avLst/>
                    </a:prstGeom>
                    <a:noFill/>
                    <a:ln>
                      <a:noFill/>
                    </a:ln>
                  </pic:spPr>
                </pic:pic>
              </a:graphicData>
            </a:graphic>
          </wp:inline>
        </w:drawing>
      </w:r>
    </w:p>
    <w:p w:rsidR="0032213F" w:rsidRPr="00073B50" w:rsidRDefault="0032213F" w:rsidP="0015440E">
      <w:pPr>
        <w:numPr>
          <w:ilvl w:val="0"/>
          <w:numId w:val="26"/>
        </w:numPr>
        <w:spacing w:line="276" w:lineRule="auto"/>
        <w:ind w:left="360"/>
        <w:rPr>
          <w:rFonts w:asciiTheme="minorHAnsi" w:hAnsiTheme="minorHAnsi"/>
          <w:sz w:val="20"/>
          <w:szCs w:val="20"/>
        </w:rPr>
      </w:pPr>
    </w:p>
    <w:p w:rsidR="00490604" w:rsidRPr="009D2207" w:rsidRDefault="00490604" w:rsidP="0023230B">
      <w:pPr>
        <w:rPr>
          <w:rFonts w:ascii="Calibri" w:hAnsi="Calibri"/>
          <w:b/>
          <w:sz w:val="28"/>
          <w:szCs w:val="28"/>
          <w:u w:val="single"/>
        </w:rPr>
      </w:pPr>
    </w:p>
    <w:p w:rsidR="0083029A" w:rsidRPr="00073B50" w:rsidRDefault="0083029A" w:rsidP="0023230B">
      <w:pPr>
        <w:rPr>
          <w:rFonts w:asciiTheme="minorHAnsi" w:hAnsiTheme="minorHAnsi"/>
          <w:b/>
          <w:sz w:val="20"/>
          <w:szCs w:val="20"/>
          <w:u w:val="single"/>
        </w:rPr>
      </w:pPr>
      <w:r w:rsidRPr="00073B50">
        <w:rPr>
          <w:rFonts w:asciiTheme="minorHAnsi" w:hAnsiTheme="minorHAnsi"/>
          <w:b/>
          <w:sz w:val="20"/>
          <w:szCs w:val="20"/>
          <w:u w:val="single"/>
        </w:rPr>
        <w:t>Math Center Resource Information</w:t>
      </w:r>
      <w:r w:rsidR="00C55719" w:rsidRPr="00073B50">
        <w:rPr>
          <w:rFonts w:asciiTheme="minorHAnsi" w:hAnsiTheme="minorHAnsi"/>
          <w:b/>
          <w:sz w:val="20"/>
          <w:szCs w:val="20"/>
          <w:u w:val="single"/>
        </w:rPr>
        <w:t xml:space="preserve"> (</w:t>
      </w:r>
      <w:r w:rsidR="0032213F" w:rsidRPr="00073B50">
        <w:rPr>
          <w:rFonts w:asciiTheme="minorHAnsi" w:hAnsiTheme="minorHAnsi"/>
          <w:b/>
          <w:sz w:val="20"/>
          <w:szCs w:val="20"/>
          <w:u w:val="single"/>
        </w:rPr>
        <w:t>West Campus</w:t>
      </w:r>
      <w:r w:rsidR="00C55719" w:rsidRPr="00073B50">
        <w:rPr>
          <w:rFonts w:asciiTheme="minorHAnsi" w:hAnsiTheme="minorHAnsi"/>
          <w:b/>
          <w:sz w:val="20"/>
          <w:szCs w:val="20"/>
          <w:u w:val="single"/>
        </w:rPr>
        <w:t>)</w:t>
      </w:r>
      <w:r w:rsidRPr="00073B50">
        <w:rPr>
          <w:rFonts w:asciiTheme="minorHAnsi" w:hAnsiTheme="minorHAnsi"/>
          <w:b/>
          <w:sz w:val="20"/>
          <w:szCs w:val="20"/>
          <w:u w:val="single"/>
        </w:rPr>
        <w:t>:</w:t>
      </w:r>
    </w:p>
    <w:p w:rsidR="00964068" w:rsidRPr="00073B50" w:rsidRDefault="00964068" w:rsidP="0023230B">
      <w:pPr>
        <w:rPr>
          <w:rFonts w:asciiTheme="minorHAnsi" w:hAnsiTheme="minorHAnsi"/>
          <w:b/>
          <w:sz w:val="20"/>
          <w:szCs w:val="20"/>
          <w:u w:val="single"/>
        </w:rPr>
      </w:pPr>
    </w:p>
    <w:p w:rsidR="00AE290D" w:rsidRPr="00073B50" w:rsidRDefault="00AE290D" w:rsidP="00334CA6">
      <w:pPr>
        <w:jc w:val="both"/>
        <w:rPr>
          <w:rFonts w:asciiTheme="minorHAnsi" w:hAnsiTheme="minorHAnsi"/>
          <w:sz w:val="20"/>
          <w:szCs w:val="20"/>
        </w:rPr>
      </w:pPr>
      <w:r w:rsidRPr="00073B50">
        <w:rPr>
          <w:rFonts w:asciiTheme="minorHAnsi" w:hAnsiTheme="minorHAnsi"/>
          <w:sz w:val="20"/>
          <w:szCs w:val="20"/>
        </w:rPr>
        <w:t xml:space="preserve">The Math Center is located in Building 7 on the second floor and includes rooms 240-257. The Math Center houses the Math Open Lab in 7-241 for developmental math students who work on their required lab assignments in the presence of Lab Instructors, Math Connections for tutoring and assistance, and Hands-On Math Lab for interactive workshop and reviews.  </w:t>
      </w:r>
    </w:p>
    <w:p w:rsidR="00AE290D" w:rsidRPr="00073B50" w:rsidRDefault="00AE290D" w:rsidP="00334CA6">
      <w:pPr>
        <w:jc w:val="both"/>
        <w:rPr>
          <w:rFonts w:asciiTheme="minorHAnsi" w:hAnsiTheme="minorHAnsi"/>
          <w:sz w:val="20"/>
          <w:szCs w:val="20"/>
        </w:rPr>
      </w:pPr>
    </w:p>
    <w:p w:rsidR="00AE290D" w:rsidRPr="00073B50" w:rsidRDefault="00AE290D" w:rsidP="00334CA6">
      <w:pPr>
        <w:jc w:val="both"/>
        <w:rPr>
          <w:rFonts w:asciiTheme="minorHAnsi" w:hAnsiTheme="minorHAnsi"/>
          <w:sz w:val="20"/>
          <w:szCs w:val="20"/>
        </w:rPr>
      </w:pPr>
      <w:r w:rsidRPr="00073B50">
        <w:rPr>
          <w:rFonts w:asciiTheme="minorHAnsi" w:hAnsiTheme="minorHAnsi"/>
          <w:sz w:val="20"/>
          <w:szCs w:val="20"/>
        </w:rPr>
        <w:t xml:space="preserve">Math Connections is available for groups or individuals to practice skills with resource worksheets or review class materials.  Math Connections is located in Room 255 (access through the Math Center). Visit </w:t>
      </w:r>
      <w:hyperlink r:id="rId18" w:history="1">
        <w:r w:rsidRPr="00073B50">
          <w:rPr>
            <w:rStyle w:val="Hyperlink"/>
            <w:rFonts w:asciiTheme="minorHAnsi" w:hAnsiTheme="minorHAnsi"/>
            <w:sz w:val="20"/>
            <w:szCs w:val="20"/>
          </w:rPr>
          <w:t>http://valenciacollege.edu/west/lss/math/mathconnections.cfm</w:t>
        </w:r>
      </w:hyperlink>
      <w:r w:rsidRPr="00073B50">
        <w:rPr>
          <w:rFonts w:asciiTheme="minorHAnsi" w:hAnsiTheme="minorHAnsi"/>
          <w:color w:val="1F497D"/>
          <w:sz w:val="20"/>
          <w:szCs w:val="20"/>
        </w:rPr>
        <w:t xml:space="preserve"> </w:t>
      </w:r>
      <w:r w:rsidRPr="00073B50">
        <w:rPr>
          <w:rFonts w:asciiTheme="minorHAnsi" w:hAnsiTheme="minorHAnsi"/>
          <w:sz w:val="20"/>
          <w:szCs w:val="20"/>
        </w:rPr>
        <w:t>for more information.</w:t>
      </w:r>
    </w:p>
    <w:p w:rsidR="00AE290D" w:rsidRPr="00073B50" w:rsidRDefault="00AE290D" w:rsidP="00334CA6">
      <w:pPr>
        <w:jc w:val="both"/>
        <w:rPr>
          <w:rFonts w:asciiTheme="minorHAnsi" w:hAnsiTheme="minorHAnsi"/>
          <w:sz w:val="20"/>
          <w:szCs w:val="20"/>
        </w:rPr>
      </w:pPr>
    </w:p>
    <w:p w:rsidR="00AE290D" w:rsidRPr="00073B50" w:rsidRDefault="00AE290D" w:rsidP="00334CA6">
      <w:pPr>
        <w:jc w:val="both"/>
        <w:rPr>
          <w:rFonts w:asciiTheme="minorHAnsi" w:hAnsiTheme="minorHAnsi"/>
          <w:color w:val="1F497D"/>
          <w:sz w:val="20"/>
          <w:szCs w:val="20"/>
        </w:rPr>
      </w:pPr>
      <w:r w:rsidRPr="00073B50">
        <w:rPr>
          <w:rFonts w:asciiTheme="minorHAnsi" w:hAnsiTheme="minorHAnsi"/>
          <w:sz w:val="20"/>
          <w:szCs w:val="20"/>
        </w:rPr>
        <w:t>The Hands-On Math Lab offers interactive assistance with manipulatives and concept workshops throughout the semester.  The Hands-On Lab is located in Room 256 (behind the hole in the wall in the Math Center). Visit</w:t>
      </w:r>
      <w:proofErr w:type="gramStart"/>
      <w:r w:rsidRPr="00073B50">
        <w:rPr>
          <w:rFonts w:asciiTheme="minorHAnsi" w:hAnsiTheme="minorHAnsi"/>
          <w:sz w:val="20"/>
          <w:szCs w:val="20"/>
        </w:rPr>
        <w:t xml:space="preserve">  </w:t>
      </w:r>
      <w:proofErr w:type="gramEnd"/>
      <w:r w:rsidR="00172821" w:rsidRPr="00073B50">
        <w:rPr>
          <w:rFonts w:asciiTheme="minorHAnsi" w:hAnsiTheme="minorHAnsi"/>
          <w:sz w:val="20"/>
          <w:szCs w:val="20"/>
        </w:rPr>
        <w:fldChar w:fldCharType="begin"/>
      </w:r>
      <w:r w:rsidR="00172821" w:rsidRPr="00073B50">
        <w:rPr>
          <w:rFonts w:asciiTheme="minorHAnsi" w:hAnsiTheme="minorHAnsi"/>
          <w:sz w:val="20"/>
          <w:szCs w:val="20"/>
        </w:rPr>
        <w:instrText xml:space="preserve"> HYPERLINK "http://valenciacollege.edu/west/lss/math/handson.cfm" </w:instrText>
      </w:r>
      <w:r w:rsidR="00172821" w:rsidRPr="00073B50">
        <w:rPr>
          <w:rFonts w:asciiTheme="minorHAnsi" w:hAnsiTheme="minorHAnsi"/>
          <w:sz w:val="20"/>
          <w:szCs w:val="20"/>
        </w:rPr>
        <w:fldChar w:fldCharType="separate"/>
      </w:r>
      <w:r w:rsidRPr="00073B50">
        <w:rPr>
          <w:rStyle w:val="Hyperlink"/>
          <w:rFonts w:asciiTheme="minorHAnsi" w:hAnsiTheme="minorHAnsi"/>
          <w:sz w:val="20"/>
          <w:szCs w:val="20"/>
        </w:rPr>
        <w:t>http://valenciacollege.edu/west/lss/math/handson.cfm</w:t>
      </w:r>
      <w:r w:rsidR="00172821" w:rsidRPr="00073B50">
        <w:rPr>
          <w:rStyle w:val="Hyperlink"/>
          <w:rFonts w:asciiTheme="minorHAnsi" w:hAnsiTheme="minorHAnsi"/>
          <w:sz w:val="20"/>
          <w:szCs w:val="20"/>
        </w:rPr>
        <w:fldChar w:fldCharType="end"/>
      </w:r>
      <w:r w:rsidRPr="00073B50">
        <w:rPr>
          <w:rFonts w:asciiTheme="minorHAnsi" w:hAnsiTheme="minorHAnsi"/>
          <w:color w:val="1F497D"/>
          <w:sz w:val="20"/>
          <w:szCs w:val="20"/>
        </w:rPr>
        <w:t xml:space="preserve"> </w:t>
      </w:r>
      <w:r w:rsidRPr="00073B50">
        <w:rPr>
          <w:rFonts w:asciiTheme="minorHAnsi" w:hAnsiTheme="minorHAnsi"/>
          <w:sz w:val="20"/>
          <w:szCs w:val="20"/>
        </w:rPr>
        <w:t>for more information.</w:t>
      </w:r>
      <w:r w:rsidRPr="00073B50">
        <w:rPr>
          <w:rFonts w:asciiTheme="minorHAnsi" w:hAnsiTheme="minorHAnsi"/>
          <w:color w:val="1F497D"/>
          <w:sz w:val="20"/>
          <w:szCs w:val="20"/>
        </w:rPr>
        <w:t xml:space="preserve"> </w:t>
      </w:r>
    </w:p>
    <w:p w:rsidR="00AE290D" w:rsidRPr="00073B50" w:rsidRDefault="00AE290D" w:rsidP="00334CA6">
      <w:pPr>
        <w:jc w:val="both"/>
        <w:rPr>
          <w:rFonts w:asciiTheme="minorHAnsi" w:hAnsiTheme="minorHAnsi"/>
          <w:color w:val="1F497D"/>
          <w:sz w:val="20"/>
          <w:szCs w:val="20"/>
        </w:rPr>
      </w:pPr>
    </w:p>
    <w:p w:rsidR="00AE290D" w:rsidRPr="00073B50" w:rsidRDefault="00AE290D" w:rsidP="00334CA6">
      <w:pPr>
        <w:jc w:val="both"/>
        <w:rPr>
          <w:rFonts w:asciiTheme="minorHAnsi" w:hAnsiTheme="minorHAnsi"/>
          <w:color w:val="1F497D"/>
          <w:sz w:val="20"/>
          <w:szCs w:val="20"/>
        </w:rPr>
      </w:pPr>
      <w:r w:rsidRPr="00073B50">
        <w:rPr>
          <w:rFonts w:asciiTheme="minorHAnsi" w:hAnsiTheme="minorHAnsi"/>
          <w:sz w:val="20"/>
          <w:szCs w:val="20"/>
        </w:rPr>
        <w:t>Peer tutors in the Math Center are available for walk-in assistance.  Ask for additional details at the Information Desk in the Math Center.</w:t>
      </w:r>
    </w:p>
    <w:p w:rsidR="00614B33" w:rsidRDefault="00614B33" w:rsidP="0023230B">
      <w:pPr>
        <w:rPr>
          <w:rFonts w:asciiTheme="minorHAnsi" w:hAnsiTheme="minorHAnsi"/>
          <w:sz w:val="20"/>
          <w:szCs w:val="20"/>
        </w:rPr>
      </w:pPr>
    </w:p>
    <w:p w:rsidR="00D3601B" w:rsidRDefault="00D3601B" w:rsidP="0023230B">
      <w:pPr>
        <w:rPr>
          <w:rFonts w:asciiTheme="minorHAnsi" w:hAnsiTheme="minorHAnsi"/>
          <w:sz w:val="20"/>
          <w:szCs w:val="20"/>
        </w:rPr>
      </w:pPr>
    </w:p>
    <w:p w:rsidR="00D3601B" w:rsidRDefault="00D3601B" w:rsidP="0023230B">
      <w:pPr>
        <w:rPr>
          <w:rFonts w:asciiTheme="minorHAnsi" w:hAnsiTheme="minorHAnsi"/>
          <w:sz w:val="20"/>
          <w:szCs w:val="20"/>
        </w:rPr>
      </w:pPr>
    </w:p>
    <w:p w:rsidR="00D3601B" w:rsidRDefault="00D3601B" w:rsidP="0023230B">
      <w:pPr>
        <w:rPr>
          <w:rFonts w:asciiTheme="minorHAnsi" w:hAnsiTheme="minorHAnsi"/>
          <w:sz w:val="20"/>
          <w:szCs w:val="20"/>
        </w:rPr>
      </w:pPr>
    </w:p>
    <w:p w:rsidR="00D3601B" w:rsidRDefault="00D3601B" w:rsidP="0023230B">
      <w:pPr>
        <w:rPr>
          <w:rFonts w:asciiTheme="minorHAnsi" w:hAnsiTheme="minorHAnsi"/>
          <w:sz w:val="20"/>
          <w:szCs w:val="20"/>
        </w:rPr>
      </w:pPr>
    </w:p>
    <w:p w:rsidR="00D3601B" w:rsidRDefault="00D3601B" w:rsidP="0023230B">
      <w:pPr>
        <w:rPr>
          <w:rFonts w:asciiTheme="minorHAnsi" w:hAnsiTheme="minorHAnsi"/>
          <w:sz w:val="20"/>
          <w:szCs w:val="20"/>
        </w:rPr>
      </w:pPr>
    </w:p>
    <w:p w:rsidR="00D3601B" w:rsidRDefault="00D3601B" w:rsidP="0023230B">
      <w:pPr>
        <w:rPr>
          <w:rFonts w:asciiTheme="minorHAnsi" w:hAnsiTheme="minorHAnsi"/>
          <w:sz w:val="20"/>
          <w:szCs w:val="20"/>
        </w:rPr>
      </w:pPr>
    </w:p>
    <w:p w:rsidR="00D3601B" w:rsidRPr="009D2207" w:rsidRDefault="00D3601B" w:rsidP="0023230B">
      <w:pPr>
        <w:rPr>
          <w:rFonts w:ascii="Calibri" w:hAnsi="Calibri"/>
          <w:sz w:val="20"/>
          <w:szCs w:val="20"/>
        </w:rPr>
      </w:pPr>
    </w:p>
    <w:p w:rsidR="00576B55" w:rsidRPr="000146D4" w:rsidRDefault="005A63E7" w:rsidP="0023230B">
      <w:pPr>
        <w:rPr>
          <w:rFonts w:ascii="Calibri" w:hAnsi="Calibri"/>
          <w:b/>
          <w:sz w:val="20"/>
          <w:szCs w:val="20"/>
        </w:rPr>
      </w:pPr>
      <w:r w:rsidRPr="000146D4">
        <w:rPr>
          <w:rFonts w:ascii="Calibri" w:hAnsi="Calibri"/>
          <w:b/>
          <w:sz w:val="20"/>
          <w:szCs w:val="20"/>
        </w:rPr>
        <w:t>Math Center Hours</w:t>
      </w:r>
      <w:r w:rsidR="00EF0F77" w:rsidRPr="000146D4">
        <w:rPr>
          <w:rFonts w:ascii="Calibri" w:hAnsi="Calibri"/>
          <w:b/>
          <w:sz w:val="20"/>
          <w:szCs w:val="20"/>
        </w:rPr>
        <w:t xml:space="preserve"> &amp; Open Lab</w:t>
      </w:r>
      <w:r w:rsidRPr="000146D4">
        <w:rPr>
          <w:rFonts w:ascii="Calibri" w:hAnsi="Calibri"/>
          <w:b/>
          <w:sz w:val="20"/>
          <w:szCs w:val="20"/>
        </w:rPr>
        <w:t xml:space="preserve"> (Building 7, Room 24</w:t>
      </w:r>
      <w:r w:rsidR="00373EB3" w:rsidRPr="000146D4">
        <w:rPr>
          <w:rFonts w:ascii="Calibri" w:hAnsi="Calibri"/>
          <w:b/>
          <w:sz w:val="20"/>
          <w:szCs w:val="20"/>
        </w:rPr>
        <w:t>1</w:t>
      </w:r>
      <w:r w:rsidRPr="000146D4">
        <w:rPr>
          <w:rFonts w:ascii="Calibri" w:hAnsi="Calibri"/>
          <w:b/>
          <w:sz w:val="20"/>
          <w:szCs w:val="20"/>
        </w:rPr>
        <w:t>):</w:t>
      </w:r>
    </w:p>
    <w:p w:rsidR="00BA7423" w:rsidRPr="009D2207" w:rsidRDefault="00BA7423" w:rsidP="0023230B">
      <w:pPr>
        <w:rPr>
          <w:rFonts w:ascii="Calibri" w:hAnsi="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960"/>
      </w:tblGrid>
      <w:tr w:rsidR="00576B55" w:rsidRPr="009D2207" w:rsidTr="005D1FA6">
        <w:trPr>
          <w:jc w:val="center"/>
        </w:trPr>
        <w:tc>
          <w:tcPr>
            <w:tcW w:w="3192" w:type="dxa"/>
          </w:tcPr>
          <w:p w:rsidR="00576B55" w:rsidRPr="009D2207" w:rsidRDefault="00576B55" w:rsidP="005D1FA6">
            <w:pPr>
              <w:jc w:val="center"/>
              <w:rPr>
                <w:rFonts w:ascii="Calibri" w:hAnsi="Calibri"/>
                <w:b/>
              </w:rPr>
            </w:pPr>
            <w:r w:rsidRPr="009D2207">
              <w:rPr>
                <w:rFonts w:ascii="Calibri" w:hAnsi="Calibri"/>
                <w:b/>
              </w:rPr>
              <w:t>Days</w:t>
            </w:r>
          </w:p>
        </w:tc>
        <w:tc>
          <w:tcPr>
            <w:tcW w:w="3960" w:type="dxa"/>
          </w:tcPr>
          <w:p w:rsidR="00576B55" w:rsidRPr="009D2207" w:rsidRDefault="00576B55" w:rsidP="005D1FA6">
            <w:pPr>
              <w:jc w:val="center"/>
              <w:rPr>
                <w:rFonts w:ascii="Calibri" w:hAnsi="Calibri"/>
                <w:b/>
              </w:rPr>
            </w:pPr>
            <w:r w:rsidRPr="009D2207">
              <w:rPr>
                <w:rFonts w:ascii="Calibri" w:hAnsi="Calibri"/>
                <w:b/>
              </w:rPr>
              <w:t>Times</w:t>
            </w:r>
          </w:p>
        </w:tc>
      </w:tr>
      <w:tr w:rsidR="00576B55" w:rsidRPr="009D2207" w:rsidTr="005D1FA6">
        <w:trPr>
          <w:jc w:val="center"/>
        </w:trPr>
        <w:tc>
          <w:tcPr>
            <w:tcW w:w="3192" w:type="dxa"/>
          </w:tcPr>
          <w:p w:rsidR="00576B55" w:rsidRPr="009D2207" w:rsidRDefault="00576B55" w:rsidP="00E35E2C">
            <w:pPr>
              <w:rPr>
                <w:rFonts w:ascii="Calibri" w:hAnsi="Calibri"/>
                <w:b/>
                <w:sz w:val="20"/>
                <w:szCs w:val="20"/>
              </w:rPr>
            </w:pPr>
            <w:r w:rsidRPr="009D2207">
              <w:rPr>
                <w:rFonts w:ascii="Calibri" w:hAnsi="Calibri"/>
                <w:b/>
                <w:sz w:val="20"/>
                <w:szCs w:val="20"/>
              </w:rPr>
              <w:t xml:space="preserve">Monday </w:t>
            </w:r>
            <w:r w:rsidR="00EF0F77" w:rsidRPr="009D2207">
              <w:rPr>
                <w:rFonts w:ascii="Calibri" w:hAnsi="Calibri"/>
                <w:b/>
                <w:sz w:val="20"/>
                <w:szCs w:val="20"/>
              </w:rPr>
              <w:t>–</w:t>
            </w:r>
            <w:r w:rsidRPr="009D2207">
              <w:rPr>
                <w:rFonts w:ascii="Calibri" w:hAnsi="Calibri"/>
                <w:b/>
                <w:sz w:val="20"/>
                <w:szCs w:val="20"/>
              </w:rPr>
              <w:t xml:space="preserve"> Thursday</w:t>
            </w:r>
            <w:r w:rsidR="00EF0F77" w:rsidRPr="009D2207">
              <w:rPr>
                <w:rFonts w:ascii="Calibri" w:hAnsi="Calibri"/>
                <w:b/>
                <w:sz w:val="20"/>
                <w:szCs w:val="20"/>
              </w:rPr>
              <w:t xml:space="preserve"> </w:t>
            </w:r>
          </w:p>
        </w:tc>
        <w:tc>
          <w:tcPr>
            <w:tcW w:w="3960" w:type="dxa"/>
          </w:tcPr>
          <w:p w:rsidR="00576B55" w:rsidRPr="009D2207" w:rsidRDefault="004A3634" w:rsidP="00E35E2C">
            <w:pPr>
              <w:rPr>
                <w:rFonts w:ascii="Calibri" w:hAnsi="Calibri"/>
                <w:sz w:val="20"/>
                <w:szCs w:val="20"/>
              </w:rPr>
            </w:pPr>
            <w:r>
              <w:rPr>
                <w:rFonts w:ascii="Calibri" w:hAnsi="Calibri"/>
                <w:sz w:val="20"/>
                <w:szCs w:val="20"/>
              </w:rPr>
              <w:t>8:30 AM – 7:3</w:t>
            </w:r>
            <w:r w:rsidR="00576B55" w:rsidRPr="009D2207">
              <w:rPr>
                <w:rFonts w:ascii="Calibri" w:hAnsi="Calibri"/>
                <w:sz w:val="20"/>
                <w:szCs w:val="20"/>
              </w:rPr>
              <w:t>0 PM</w:t>
            </w:r>
          </w:p>
        </w:tc>
      </w:tr>
      <w:tr w:rsidR="00576B55" w:rsidRPr="009D2207" w:rsidTr="005D1FA6">
        <w:trPr>
          <w:jc w:val="center"/>
        </w:trPr>
        <w:tc>
          <w:tcPr>
            <w:tcW w:w="3192" w:type="dxa"/>
          </w:tcPr>
          <w:p w:rsidR="00576B55" w:rsidRPr="009D2207" w:rsidRDefault="00576B55" w:rsidP="00E35E2C">
            <w:pPr>
              <w:rPr>
                <w:rFonts w:ascii="Calibri" w:hAnsi="Calibri"/>
                <w:b/>
                <w:sz w:val="20"/>
                <w:szCs w:val="20"/>
              </w:rPr>
            </w:pPr>
            <w:r w:rsidRPr="009D2207">
              <w:rPr>
                <w:rFonts w:ascii="Calibri" w:hAnsi="Calibri"/>
                <w:b/>
                <w:sz w:val="20"/>
                <w:szCs w:val="20"/>
              </w:rPr>
              <w:t>Friday</w:t>
            </w:r>
          </w:p>
        </w:tc>
        <w:tc>
          <w:tcPr>
            <w:tcW w:w="3960" w:type="dxa"/>
          </w:tcPr>
          <w:p w:rsidR="00576B55" w:rsidRPr="009D2207" w:rsidRDefault="004A3634" w:rsidP="00E35E2C">
            <w:pPr>
              <w:rPr>
                <w:rFonts w:ascii="Calibri" w:hAnsi="Calibri"/>
                <w:sz w:val="20"/>
                <w:szCs w:val="20"/>
              </w:rPr>
            </w:pPr>
            <w:r>
              <w:rPr>
                <w:rFonts w:ascii="Calibri" w:hAnsi="Calibri"/>
                <w:sz w:val="20"/>
                <w:szCs w:val="20"/>
              </w:rPr>
              <w:t>8:30 AM – 6:3</w:t>
            </w:r>
            <w:r w:rsidR="00576B55" w:rsidRPr="009D2207">
              <w:rPr>
                <w:rFonts w:ascii="Calibri" w:hAnsi="Calibri"/>
                <w:sz w:val="20"/>
                <w:szCs w:val="20"/>
              </w:rPr>
              <w:t>0 PM</w:t>
            </w:r>
          </w:p>
        </w:tc>
      </w:tr>
      <w:tr w:rsidR="00576B55" w:rsidRPr="009D2207" w:rsidTr="005D1FA6">
        <w:trPr>
          <w:jc w:val="center"/>
        </w:trPr>
        <w:tc>
          <w:tcPr>
            <w:tcW w:w="3192" w:type="dxa"/>
          </w:tcPr>
          <w:p w:rsidR="00576B55" w:rsidRPr="009D2207" w:rsidRDefault="00576B55" w:rsidP="00E35E2C">
            <w:pPr>
              <w:rPr>
                <w:rFonts w:ascii="Calibri" w:hAnsi="Calibri"/>
                <w:b/>
                <w:sz w:val="20"/>
                <w:szCs w:val="20"/>
              </w:rPr>
            </w:pPr>
            <w:r w:rsidRPr="009D2207">
              <w:rPr>
                <w:rFonts w:ascii="Calibri" w:hAnsi="Calibri"/>
                <w:b/>
                <w:sz w:val="20"/>
                <w:szCs w:val="20"/>
              </w:rPr>
              <w:t>Saturday</w:t>
            </w:r>
          </w:p>
        </w:tc>
        <w:tc>
          <w:tcPr>
            <w:tcW w:w="3960" w:type="dxa"/>
          </w:tcPr>
          <w:p w:rsidR="00576B55" w:rsidRPr="009D2207" w:rsidRDefault="00576B55" w:rsidP="00E35E2C">
            <w:pPr>
              <w:rPr>
                <w:rFonts w:ascii="Calibri" w:hAnsi="Calibri"/>
                <w:sz w:val="20"/>
                <w:szCs w:val="20"/>
              </w:rPr>
            </w:pPr>
            <w:r w:rsidRPr="009D2207">
              <w:rPr>
                <w:rFonts w:ascii="Calibri" w:hAnsi="Calibri"/>
                <w:sz w:val="20"/>
                <w:szCs w:val="20"/>
              </w:rPr>
              <w:t>10:00 AM – 3:00 PM</w:t>
            </w:r>
          </w:p>
        </w:tc>
      </w:tr>
      <w:tr w:rsidR="00576B55" w:rsidRPr="009D2207" w:rsidTr="005D1FA6">
        <w:trPr>
          <w:jc w:val="center"/>
        </w:trPr>
        <w:tc>
          <w:tcPr>
            <w:tcW w:w="3192" w:type="dxa"/>
          </w:tcPr>
          <w:p w:rsidR="00576B55" w:rsidRPr="009D2207" w:rsidRDefault="00576B55" w:rsidP="00E35E2C">
            <w:pPr>
              <w:rPr>
                <w:rFonts w:ascii="Calibri" w:hAnsi="Calibri"/>
                <w:b/>
                <w:sz w:val="20"/>
                <w:szCs w:val="20"/>
              </w:rPr>
            </w:pPr>
            <w:r w:rsidRPr="009D2207">
              <w:rPr>
                <w:rFonts w:ascii="Calibri" w:hAnsi="Calibri"/>
                <w:b/>
                <w:sz w:val="20"/>
                <w:szCs w:val="20"/>
              </w:rPr>
              <w:t>Sunday</w:t>
            </w:r>
          </w:p>
        </w:tc>
        <w:tc>
          <w:tcPr>
            <w:tcW w:w="3960" w:type="dxa"/>
          </w:tcPr>
          <w:p w:rsidR="00576B55" w:rsidRPr="009D2207" w:rsidRDefault="00576B55" w:rsidP="00E35E2C">
            <w:pPr>
              <w:rPr>
                <w:rFonts w:ascii="Calibri" w:hAnsi="Calibri"/>
                <w:sz w:val="20"/>
                <w:szCs w:val="20"/>
              </w:rPr>
            </w:pPr>
            <w:r w:rsidRPr="009D2207">
              <w:rPr>
                <w:rFonts w:ascii="Calibri" w:hAnsi="Calibri"/>
                <w:sz w:val="20"/>
                <w:szCs w:val="20"/>
              </w:rPr>
              <w:t>CLOSED</w:t>
            </w:r>
          </w:p>
        </w:tc>
      </w:tr>
    </w:tbl>
    <w:p w:rsidR="00073B50" w:rsidRDefault="00073B50" w:rsidP="0023230B">
      <w:pPr>
        <w:rPr>
          <w:rFonts w:ascii="Calibri" w:hAnsi="Calibri"/>
          <w:b/>
          <w:sz w:val="20"/>
          <w:szCs w:val="20"/>
        </w:rPr>
      </w:pPr>
    </w:p>
    <w:p w:rsidR="00073B50" w:rsidRDefault="00073B50" w:rsidP="0023230B">
      <w:pPr>
        <w:rPr>
          <w:rFonts w:ascii="Calibri" w:hAnsi="Calibri"/>
          <w:b/>
          <w:sz w:val="20"/>
          <w:szCs w:val="20"/>
        </w:rPr>
      </w:pPr>
    </w:p>
    <w:p w:rsidR="00576B55" w:rsidRPr="000146D4" w:rsidRDefault="005A63E7" w:rsidP="0023230B">
      <w:pPr>
        <w:rPr>
          <w:rFonts w:ascii="Calibri" w:hAnsi="Calibri"/>
          <w:b/>
          <w:sz w:val="20"/>
          <w:szCs w:val="20"/>
        </w:rPr>
      </w:pPr>
      <w:r w:rsidRPr="000146D4">
        <w:rPr>
          <w:rFonts w:ascii="Calibri" w:hAnsi="Calibri"/>
          <w:b/>
          <w:sz w:val="20"/>
          <w:szCs w:val="20"/>
        </w:rPr>
        <w:t>Math Co</w:t>
      </w:r>
      <w:r w:rsidR="00E872E0">
        <w:rPr>
          <w:rFonts w:ascii="Calibri" w:hAnsi="Calibri"/>
          <w:b/>
          <w:sz w:val="20"/>
          <w:szCs w:val="20"/>
        </w:rPr>
        <w:t>nnections (Building 7, Room 256</w:t>
      </w:r>
      <w:r w:rsidR="00CC589E">
        <w:rPr>
          <w:rFonts w:ascii="Calibri" w:hAnsi="Calibri"/>
          <w:b/>
          <w:sz w:val="20"/>
          <w:szCs w:val="20"/>
        </w:rPr>
        <w:t xml:space="preserve"> </w:t>
      </w:r>
      <w:r w:rsidRPr="000146D4">
        <w:rPr>
          <w:rFonts w:ascii="Calibri" w:hAnsi="Calibri"/>
          <w:b/>
          <w:sz w:val="20"/>
          <w:szCs w:val="20"/>
        </w:rPr>
        <w:t>– right hand side behind computer lab):</w:t>
      </w:r>
    </w:p>
    <w:p w:rsidR="000146D4" w:rsidRPr="009D2207" w:rsidRDefault="000146D4" w:rsidP="0023230B">
      <w:pPr>
        <w:rPr>
          <w:rFonts w:ascii="Calibri" w:hAnsi="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960"/>
      </w:tblGrid>
      <w:tr w:rsidR="00576B55" w:rsidRPr="009D2207" w:rsidTr="005D1FA6">
        <w:trPr>
          <w:jc w:val="center"/>
        </w:trPr>
        <w:tc>
          <w:tcPr>
            <w:tcW w:w="3192" w:type="dxa"/>
          </w:tcPr>
          <w:p w:rsidR="00576B55" w:rsidRPr="009D2207" w:rsidRDefault="00576B55" w:rsidP="005D1FA6">
            <w:pPr>
              <w:jc w:val="center"/>
              <w:rPr>
                <w:rFonts w:ascii="Calibri" w:hAnsi="Calibri"/>
                <w:b/>
              </w:rPr>
            </w:pPr>
            <w:r w:rsidRPr="009D2207">
              <w:rPr>
                <w:rFonts w:ascii="Calibri" w:hAnsi="Calibri"/>
                <w:b/>
              </w:rPr>
              <w:t>Days</w:t>
            </w:r>
          </w:p>
        </w:tc>
        <w:tc>
          <w:tcPr>
            <w:tcW w:w="3960" w:type="dxa"/>
          </w:tcPr>
          <w:p w:rsidR="00576B55" w:rsidRPr="009D2207" w:rsidRDefault="00576B55" w:rsidP="005D1FA6">
            <w:pPr>
              <w:jc w:val="center"/>
              <w:rPr>
                <w:rFonts w:ascii="Calibri" w:hAnsi="Calibri"/>
                <w:b/>
              </w:rPr>
            </w:pPr>
            <w:r w:rsidRPr="009D2207">
              <w:rPr>
                <w:rFonts w:ascii="Calibri" w:hAnsi="Calibri"/>
                <w:b/>
              </w:rPr>
              <w:t>Times</w:t>
            </w:r>
          </w:p>
        </w:tc>
      </w:tr>
      <w:tr w:rsidR="00576B55" w:rsidRPr="009D2207" w:rsidTr="005D1FA6">
        <w:trPr>
          <w:jc w:val="center"/>
        </w:trPr>
        <w:tc>
          <w:tcPr>
            <w:tcW w:w="3192" w:type="dxa"/>
          </w:tcPr>
          <w:p w:rsidR="00576B55" w:rsidRPr="009D2207" w:rsidRDefault="00576B55" w:rsidP="00E35E2C">
            <w:pPr>
              <w:rPr>
                <w:rFonts w:ascii="Calibri" w:hAnsi="Calibri"/>
                <w:b/>
                <w:sz w:val="20"/>
                <w:szCs w:val="20"/>
              </w:rPr>
            </w:pPr>
            <w:r w:rsidRPr="009D2207">
              <w:rPr>
                <w:rFonts w:ascii="Calibri" w:hAnsi="Calibri"/>
                <w:b/>
                <w:sz w:val="20"/>
                <w:szCs w:val="20"/>
              </w:rPr>
              <w:t xml:space="preserve">Monday </w:t>
            </w:r>
            <w:r w:rsidR="00EF0F77" w:rsidRPr="009D2207">
              <w:rPr>
                <w:rFonts w:ascii="Calibri" w:hAnsi="Calibri"/>
                <w:b/>
                <w:sz w:val="20"/>
                <w:szCs w:val="20"/>
              </w:rPr>
              <w:t>–</w:t>
            </w:r>
            <w:r w:rsidR="00C46421">
              <w:rPr>
                <w:rFonts w:ascii="Calibri" w:hAnsi="Calibri"/>
                <w:b/>
                <w:sz w:val="20"/>
                <w:szCs w:val="20"/>
              </w:rPr>
              <w:t xml:space="preserve"> Thursday</w:t>
            </w:r>
            <w:r w:rsidR="00EF0F77" w:rsidRPr="009D2207">
              <w:rPr>
                <w:rFonts w:ascii="Calibri" w:hAnsi="Calibri"/>
                <w:b/>
                <w:sz w:val="20"/>
                <w:szCs w:val="20"/>
              </w:rPr>
              <w:t xml:space="preserve"> </w:t>
            </w:r>
          </w:p>
        </w:tc>
        <w:tc>
          <w:tcPr>
            <w:tcW w:w="3960" w:type="dxa"/>
          </w:tcPr>
          <w:p w:rsidR="00576B55" w:rsidRPr="009D2207" w:rsidRDefault="00C46421" w:rsidP="00E35E2C">
            <w:pPr>
              <w:rPr>
                <w:rFonts w:ascii="Calibri" w:hAnsi="Calibri"/>
                <w:sz w:val="20"/>
                <w:szCs w:val="20"/>
              </w:rPr>
            </w:pPr>
            <w:r>
              <w:rPr>
                <w:rFonts w:ascii="Calibri" w:hAnsi="Calibri"/>
                <w:sz w:val="20"/>
                <w:szCs w:val="20"/>
              </w:rPr>
              <w:t>9</w:t>
            </w:r>
            <w:r w:rsidR="00576B55" w:rsidRPr="009D2207">
              <w:rPr>
                <w:rFonts w:ascii="Calibri" w:hAnsi="Calibri"/>
                <w:sz w:val="20"/>
                <w:szCs w:val="20"/>
              </w:rPr>
              <w:t>:00 AM –</w:t>
            </w:r>
            <w:r w:rsidR="004A3634">
              <w:rPr>
                <w:rFonts w:ascii="Calibri" w:hAnsi="Calibri"/>
                <w:sz w:val="20"/>
                <w:szCs w:val="20"/>
              </w:rPr>
              <w:t xml:space="preserve"> 7:30 </w:t>
            </w:r>
            <w:r w:rsidR="00576B55" w:rsidRPr="009D2207">
              <w:rPr>
                <w:rFonts w:ascii="Calibri" w:hAnsi="Calibri"/>
                <w:sz w:val="20"/>
                <w:szCs w:val="20"/>
              </w:rPr>
              <w:t>PM</w:t>
            </w:r>
          </w:p>
        </w:tc>
      </w:tr>
      <w:tr w:rsidR="00576B55" w:rsidRPr="009D2207" w:rsidTr="005D1FA6">
        <w:trPr>
          <w:jc w:val="center"/>
        </w:trPr>
        <w:tc>
          <w:tcPr>
            <w:tcW w:w="3192" w:type="dxa"/>
          </w:tcPr>
          <w:p w:rsidR="00576B55" w:rsidRPr="009D2207" w:rsidRDefault="00EF0F77" w:rsidP="00E35E2C">
            <w:pPr>
              <w:rPr>
                <w:rFonts w:ascii="Calibri" w:hAnsi="Calibri"/>
                <w:b/>
                <w:sz w:val="20"/>
                <w:szCs w:val="20"/>
              </w:rPr>
            </w:pPr>
            <w:r w:rsidRPr="009D2207">
              <w:rPr>
                <w:rFonts w:ascii="Calibri" w:hAnsi="Calibri"/>
                <w:b/>
                <w:sz w:val="20"/>
                <w:szCs w:val="20"/>
              </w:rPr>
              <w:t>Friday</w:t>
            </w:r>
          </w:p>
        </w:tc>
        <w:tc>
          <w:tcPr>
            <w:tcW w:w="3960" w:type="dxa"/>
          </w:tcPr>
          <w:p w:rsidR="00576B55" w:rsidRPr="009D2207" w:rsidRDefault="005F0654" w:rsidP="00E35E2C">
            <w:pPr>
              <w:rPr>
                <w:rFonts w:ascii="Calibri" w:hAnsi="Calibri"/>
                <w:sz w:val="20"/>
                <w:szCs w:val="20"/>
              </w:rPr>
            </w:pPr>
            <w:r>
              <w:rPr>
                <w:rFonts w:ascii="Calibri" w:hAnsi="Calibri"/>
                <w:sz w:val="20"/>
                <w:szCs w:val="20"/>
              </w:rPr>
              <w:t>9</w:t>
            </w:r>
            <w:r w:rsidR="004A3634">
              <w:rPr>
                <w:rFonts w:ascii="Calibri" w:hAnsi="Calibri"/>
                <w:sz w:val="20"/>
                <w:szCs w:val="20"/>
              </w:rPr>
              <w:t>:00 AM – 1:0</w:t>
            </w:r>
            <w:r w:rsidR="00EF0F77" w:rsidRPr="009D2207">
              <w:rPr>
                <w:rFonts w:ascii="Calibri" w:hAnsi="Calibri"/>
                <w:sz w:val="20"/>
                <w:szCs w:val="20"/>
              </w:rPr>
              <w:t>0 PM</w:t>
            </w:r>
          </w:p>
        </w:tc>
      </w:tr>
      <w:tr w:rsidR="00576B55" w:rsidRPr="009D2207" w:rsidTr="005D1FA6">
        <w:trPr>
          <w:jc w:val="center"/>
        </w:trPr>
        <w:tc>
          <w:tcPr>
            <w:tcW w:w="3192" w:type="dxa"/>
          </w:tcPr>
          <w:p w:rsidR="00576B55" w:rsidRPr="009D2207" w:rsidRDefault="00576B55" w:rsidP="00EF0F77">
            <w:pPr>
              <w:rPr>
                <w:rFonts w:ascii="Calibri" w:hAnsi="Calibri"/>
                <w:b/>
                <w:sz w:val="20"/>
                <w:szCs w:val="20"/>
              </w:rPr>
            </w:pPr>
            <w:r w:rsidRPr="009D2207">
              <w:rPr>
                <w:rFonts w:ascii="Calibri" w:hAnsi="Calibri"/>
                <w:b/>
                <w:sz w:val="20"/>
                <w:szCs w:val="20"/>
              </w:rPr>
              <w:t>S</w:t>
            </w:r>
            <w:r w:rsidR="00EF0F77" w:rsidRPr="009D2207">
              <w:rPr>
                <w:rFonts w:ascii="Calibri" w:hAnsi="Calibri"/>
                <w:b/>
                <w:sz w:val="20"/>
                <w:szCs w:val="20"/>
              </w:rPr>
              <w:t>aturday</w:t>
            </w:r>
          </w:p>
        </w:tc>
        <w:tc>
          <w:tcPr>
            <w:tcW w:w="3960" w:type="dxa"/>
          </w:tcPr>
          <w:p w:rsidR="00576B55" w:rsidRPr="009D2207" w:rsidRDefault="00C46421" w:rsidP="00E35E2C">
            <w:pPr>
              <w:rPr>
                <w:rFonts w:ascii="Calibri" w:hAnsi="Calibri"/>
                <w:sz w:val="20"/>
                <w:szCs w:val="20"/>
              </w:rPr>
            </w:pPr>
            <w:r>
              <w:rPr>
                <w:rFonts w:ascii="Calibri" w:hAnsi="Calibri"/>
                <w:sz w:val="20"/>
                <w:szCs w:val="20"/>
              </w:rPr>
              <w:t>CLOSED</w:t>
            </w:r>
          </w:p>
        </w:tc>
      </w:tr>
      <w:tr w:rsidR="00EF0F77" w:rsidRPr="009D2207" w:rsidTr="005D1FA6">
        <w:trPr>
          <w:jc w:val="center"/>
        </w:trPr>
        <w:tc>
          <w:tcPr>
            <w:tcW w:w="3192" w:type="dxa"/>
          </w:tcPr>
          <w:p w:rsidR="00EF0F77" w:rsidRPr="009D2207" w:rsidRDefault="00EF0F77" w:rsidP="00EF0F77">
            <w:pPr>
              <w:rPr>
                <w:rFonts w:ascii="Calibri" w:hAnsi="Calibri"/>
                <w:b/>
                <w:sz w:val="20"/>
                <w:szCs w:val="20"/>
              </w:rPr>
            </w:pPr>
            <w:r w:rsidRPr="009D2207">
              <w:rPr>
                <w:rFonts w:ascii="Calibri" w:hAnsi="Calibri"/>
                <w:b/>
                <w:sz w:val="20"/>
                <w:szCs w:val="20"/>
              </w:rPr>
              <w:t>Sunday</w:t>
            </w:r>
          </w:p>
        </w:tc>
        <w:tc>
          <w:tcPr>
            <w:tcW w:w="3960" w:type="dxa"/>
          </w:tcPr>
          <w:p w:rsidR="00EF0F77" w:rsidRPr="009D2207" w:rsidRDefault="00EF0F77" w:rsidP="00E35E2C">
            <w:pPr>
              <w:rPr>
                <w:rFonts w:ascii="Calibri" w:hAnsi="Calibri"/>
                <w:sz w:val="20"/>
                <w:szCs w:val="20"/>
              </w:rPr>
            </w:pPr>
            <w:r w:rsidRPr="009D2207">
              <w:rPr>
                <w:rFonts w:ascii="Calibri" w:hAnsi="Calibri"/>
                <w:sz w:val="20"/>
                <w:szCs w:val="20"/>
              </w:rPr>
              <w:t>CLOSED</w:t>
            </w:r>
          </w:p>
        </w:tc>
      </w:tr>
    </w:tbl>
    <w:p w:rsidR="00576B55" w:rsidRPr="009D2207" w:rsidRDefault="00576B55" w:rsidP="0023230B">
      <w:pPr>
        <w:rPr>
          <w:rFonts w:ascii="Calibri" w:hAnsi="Calibri"/>
          <w:b/>
          <w:sz w:val="20"/>
          <w:szCs w:val="20"/>
        </w:rPr>
      </w:pPr>
    </w:p>
    <w:p w:rsidR="005A63E7" w:rsidRPr="009D2207" w:rsidRDefault="000146D4" w:rsidP="0023230B">
      <w:pPr>
        <w:rPr>
          <w:rFonts w:ascii="Calibri" w:hAnsi="Calibri"/>
          <w:i/>
          <w:sz w:val="20"/>
          <w:szCs w:val="20"/>
        </w:rPr>
      </w:pPr>
      <w:r w:rsidRPr="000146D4">
        <w:rPr>
          <w:rFonts w:ascii="Calibri" w:hAnsi="Calibri"/>
          <w:b/>
          <w:sz w:val="20"/>
          <w:szCs w:val="20"/>
        </w:rPr>
        <w:t>*</w:t>
      </w:r>
      <w:r w:rsidR="00EF0F77" w:rsidRPr="000146D4">
        <w:rPr>
          <w:rFonts w:ascii="Calibri" w:hAnsi="Calibri"/>
          <w:b/>
          <w:sz w:val="20"/>
          <w:szCs w:val="20"/>
        </w:rPr>
        <w:t>NOTE:</w:t>
      </w:r>
      <w:r w:rsidR="00EF0F77" w:rsidRPr="009D2207">
        <w:rPr>
          <w:rFonts w:ascii="Calibri" w:hAnsi="Calibri"/>
          <w:b/>
          <w:sz w:val="20"/>
          <w:szCs w:val="20"/>
        </w:rPr>
        <w:t xml:space="preserve"> </w:t>
      </w:r>
      <w:r w:rsidR="005A63E7" w:rsidRPr="009D2207">
        <w:rPr>
          <w:rFonts w:ascii="Calibri" w:hAnsi="Calibri"/>
          <w:i/>
          <w:sz w:val="20"/>
          <w:szCs w:val="20"/>
        </w:rPr>
        <w:t>Hours subject to change.  Check with the Math Center for updated changes and/or closures throughout the semester.</w:t>
      </w:r>
    </w:p>
    <w:p w:rsidR="00FB48C8" w:rsidRPr="009D2207" w:rsidRDefault="00FB48C8" w:rsidP="0023230B">
      <w:pPr>
        <w:rPr>
          <w:rFonts w:ascii="Calibri" w:hAnsi="Calibri"/>
          <w:i/>
          <w:sz w:val="20"/>
          <w:szCs w:val="20"/>
        </w:rPr>
      </w:pPr>
    </w:p>
    <w:p w:rsidR="0040733E" w:rsidRPr="00073B50" w:rsidRDefault="0040733E" w:rsidP="0040733E">
      <w:pPr>
        <w:rPr>
          <w:rFonts w:ascii="Calibri" w:hAnsi="Calibri"/>
          <w:b/>
          <w:u w:val="single"/>
        </w:rPr>
      </w:pPr>
      <w:r w:rsidRPr="00073B50">
        <w:rPr>
          <w:rFonts w:ascii="Calibri" w:hAnsi="Calibri"/>
          <w:b/>
          <w:u w:val="single"/>
        </w:rPr>
        <w:t>Lab Contact Information:</w:t>
      </w:r>
    </w:p>
    <w:p w:rsidR="0040733E" w:rsidRPr="009D2207" w:rsidRDefault="0040733E" w:rsidP="0040733E">
      <w:pPr>
        <w:rPr>
          <w:rFonts w:ascii="Calibri" w:hAnsi="Calibri"/>
          <w:b/>
          <w:sz w:val="20"/>
          <w:szCs w:val="20"/>
          <w:u w:val="single"/>
        </w:rPr>
      </w:pP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2057"/>
      </w:tblGrid>
      <w:tr w:rsidR="0040733E" w:rsidRPr="009D2207" w:rsidTr="000146D4">
        <w:trPr>
          <w:jc w:val="center"/>
        </w:trPr>
        <w:tc>
          <w:tcPr>
            <w:tcW w:w="3666" w:type="dxa"/>
          </w:tcPr>
          <w:p w:rsidR="0040733E" w:rsidRPr="000146D4" w:rsidRDefault="00CE09A6" w:rsidP="00CF674A">
            <w:pPr>
              <w:rPr>
                <w:rFonts w:ascii="Calibri" w:hAnsi="Calibri"/>
                <w:sz w:val="20"/>
                <w:szCs w:val="20"/>
              </w:rPr>
            </w:pPr>
            <w:r>
              <w:rPr>
                <w:rFonts w:ascii="Calibri" w:hAnsi="Calibri"/>
                <w:sz w:val="20"/>
                <w:szCs w:val="20"/>
              </w:rPr>
              <w:t>Aditi Batra (Lab Supervisor)</w:t>
            </w:r>
          </w:p>
        </w:tc>
        <w:tc>
          <w:tcPr>
            <w:tcW w:w="2057" w:type="dxa"/>
          </w:tcPr>
          <w:p w:rsidR="0040733E" w:rsidRPr="009D2207" w:rsidRDefault="00CE09A6" w:rsidP="00CF674A">
            <w:pPr>
              <w:rPr>
                <w:rFonts w:ascii="Calibri" w:hAnsi="Calibri"/>
                <w:sz w:val="20"/>
                <w:szCs w:val="20"/>
              </w:rPr>
            </w:pPr>
            <w:r>
              <w:rPr>
                <w:rFonts w:ascii="Calibri" w:hAnsi="Calibri"/>
                <w:sz w:val="20"/>
                <w:szCs w:val="20"/>
              </w:rPr>
              <w:t>(407) – 582 – 1780</w:t>
            </w:r>
            <w:r w:rsidR="0040733E" w:rsidRPr="009D2207">
              <w:rPr>
                <w:rFonts w:ascii="Calibri" w:hAnsi="Calibri"/>
                <w:sz w:val="20"/>
                <w:szCs w:val="20"/>
              </w:rPr>
              <w:t xml:space="preserve">    </w:t>
            </w:r>
          </w:p>
        </w:tc>
      </w:tr>
      <w:tr w:rsidR="0040733E" w:rsidRPr="009D2207" w:rsidTr="000146D4">
        <w:trPr>
          <w:jc w:val="center"/>
        </w:trPr>
        <w:tc>
          <w:tcPr>
            <w:tcW w:w="3666" w:type="dxa"/>
          </w:tcPr>
          <w:p w:rsidR="0040733E" w:rsidRPr="000146D4" w:rsidRDefault="00CE09A6" w:rsidP="00CF674A">
            <w:pPr>
              <w:rPr>
                <w:rFonts w:ascii="Calibri" w:hAnsi="Calibri"/>
                <w:sz w:val="20"/>
                <w:szCs w:val="20"/>
              </w:rPr>
            </w:pPr>
            <w:r>
              <w:rPr>
                <w:rFonts w:ascii="Calibri" w:hAnsi="Calibri"/>
                <w:sz w:val="20"/>
                <w:szCs w:val="20"/>
              </w:rPr>
              <w:t>Nicolas Navarro</w:t>
            </w:r>
            <w:r w:rsidR="0040733E" w:rsidRPr="000146D4">
              <w:rPr>
                <w:rFonts w:ascii="Calibri" w:hAnsi="Calibri"/>
                <w:sz w:val="20"/>
                <w:szCs w:val="20"/>
              </w:rPr>
              <w:t xml:space="preserve"> (Lab Supervisor)</w:t>
            </w:r>
          </w:p>
        </w:tc>
        <w:tc>
          <w:tcPr>
            <w:tcW w:w="2057" w:type="dxa"/>
          </w:tcPr>
          <w:p w:rsidR="0040733E" w:rsidRPr="009D2207" w:rsidRDefault="0040733E" w:rsidP="00CF674A">
            <w:pPr>
              <w:rPr>
                <w:rFonts w:ascii="Calibri" w:hAnsi="Calibri"/>
                <w:sz w:val="20"/>
                <w:szCs w:val="20"/>
              </w:rPr>
            </w:pPr>
            <w:r w:rsidRPr="009D2207">
              <w:rPr>
                <w:rFonts w:ascii="Calibri" w:hAnsi="Calibri"/>
                <w:sz w:val="20"/>
                <w:szCs w:val="20"/>
              </w:rPr>
              <w:t xml:space="preserve">(407) – 582 – 1720     </w:t>
            </w:r>
          </w:p>
        </w:tc>
      </w:tr>
      <w:tr w:rsidR="0040733E" w:rsidRPr="009D2207" w:rsidTr="000146D4">
        <w:trPr>
          <w:jc w:val="center"/>
        </w:trPr>
        <w:tc>
          <w:tcPr>
            <w:tcW w:w="3666" w:type="dxa"/>
          </w:tcPr>
          <w:p w:rsidR="0040733E" w:rsidRPr="000146D4" w:rsidRDefault="00CE09A6" w:rsidP="00CF674A">
            <w:pPr>
              <w:rPr>
                <w:rFonts w:ascii="Calibri" w:hAnsi="Calibri"/>
                <w:sz w:val="20"/>
                <w:szCs w:val="20"/>
              </w:rPr>
            </w:pPr>
            <w:r>
              <w:rPr>
                <w:rFonts w:ascii="Calibri" w:hAnsi="Calibri"/>
                <w:sz w:val="20"/>
                <w:szCs w:val="20"/>
              </w:rPr>
              <w:t>Math &amp; Tutoring Center Information Desk</w:t>
            </w:r>
          </w:p>
        </w:tc>
        <w:tc>
          <w:tcPr>
            <w:tcW w:w="2057" w:type="dxa"/>
          </w:tcPr>
          <w:p w:rsidR="0040733E" w:rsidRPr="009D2207" w:rsidRDefault="00CE09A6" w:rsidP="00CF674A">
            <w:pPr>
              <w:rPr>
                <w:rFonts w:ascii="Calibri" w:hAnsi="Calibri"/>
                <w:sz w:val="20"/>
                <w:szCs w:val="20"/>
              </w:rPr>
            </w:pPr>
            <w:r>
              <w:rPr>
                <w:rFonts w:ascii="Calibri" w:hAnsi="Calibri"/>
                <w:sz w:val="20"/>
                <w:szCs w:val="20"/>
              </w:rPr>
              <w:t>(407) – 582 – 1633</w:t>
            </w:r>
          </w:p>
        </w:tc>
      </w:tr>
    </w:tbl>
    <w:p w:rsidR="005A63E7" w:rsidRPr="009D2207" w:rsidRDefault="005A63E7" w:rsidP="0023230B">
      <w:pPr>
        <w:rPr>
          <w:rFonts w:ascii="Calibri" w:hAnsi="Calibri"/>
          <w:b/>
          <w:sz w:val="20"/>
          <w:szCs w:val="20"/>
        </w:rPr>
      </w:pPr>
    </w:p>
    <w:p w:rsidR="00F97572" w:rsidRDefault="00F97572" w:rsidP="00EC7E16">
      <w:pPr>
        <w:rPr>
          <w:rFonts w:ascii="Calibri" w:hAnsi="Calibri"/>
          <w:b/>
          <w:sz w:val="28"/>
          <w:szCs w:val="28"/>
          <w:u w:val="single"/>
        </w:rPr>
      </w:pPr>
    </w:p>
    <w:p w:rsidR="00FE128D" w:rsidRPr="009D2207" w:rsidRDefault="00FC3DD2" w:rsidP="00EC7E16">
      <w:pPr>
        <w:rPr>
          <w:rFonts w:ascii="Calibri" w:hAnsi="Calibri"/>
          <w:b/>
          <w:sz w:val="28"/>
          <w:szCs w:val="28"/>
          <w:u w:val="single"/>
        </w:rPr>
      </w:pPr>
      <w:r w:rsidRPr="009D2207">
        <w:rPr>
          <w:rFonts w:ascii="Calibri" w:hAnsi="Calibri"/>
          <w:b/>
          <w:sz w:val="28"/>
          <w:szCs w:val="28"/>
          <w:u w:val="single"/>
        </w:rPr>
        <w:t>Class</w:t>
      </w:r>
      <w:r w:rsidR="003114BC" w:rsidRPr="009D2207">
        <w:rPr>
          <w:rFonts w:ascii="Calibri" w:hAnsi="Calibri"/>
          <w:b/>
          <w:sz w:val="28"/>
          <w:szCs w:val="28"/>
          <w:u w:val="single"/>
        </w:rPr>
        <w:t xml:space="preserve"> policies:</w:t>
      </w:r>
    </w:p>
    <w:p w:rsidR="00E61C86" w:rsidRPr="009D2207" w:rsidRDefault="00E61C86" w:rsidP="00EC7E16">
      <w:pPr>
        <w:rPr>
          <w:rFonts w:ascii="Calibri" w:hAnsi="Calibri"/>
          <w:b/>
          <w:sz w:val="28"/>
          <w:szCs w:val="28"/>
          <w:u w:val="single"/>
        </w:rPr>
      </w:pPr>
    </w:p>
    <w:p w:rsidR="00DB650E" w:rsidRPr="009D2207" w:rsidRDefault="00400AF8" w:rsidP="00DB650E">
      <w:pPr>
        <w:rPr>
          <w:rFonts w:ascii="Calibri" w:hAnsi="Calibri"/>
          <w:b/>
          <w:sz w:val="20"/>
          <w:szCs w:val="20"/>
        </w:rPr>
      </w:pPr>
      <w:r w:rsidRPr="009D2207">
        <w:rPr>
          <w:rFonts w:ascii="Calibri" w:hAnsi="Calibri"/>
          <w:b/>
          <w:sz w:val="20"/>
          <w:szCs w:val="20"/>
        </w:rPr>
        <w:t xml:space="preserve">Attendance: </w:t>
      </w:r>
    </w:p>
    <w:p w:rsidR="00DB650E" w:rsidRPr="009D2207" w:rsidRDefault="00DB650E" w:rsidP="00334CA6">
      <w:pPr>
        <w:numPr>
          <w:ilvl w:val="0"/>
          <w:numId w:val="13"/>
        </w:numPr>
        <w:ind w:right="360"/>
        <w:jc w:val="both"/>
        <w:rPr>
          <w:rFonts w:ascii="Calibri" w:hAnsi="Calibri"/>
          <w:sz w:val="20"/>
          <w:szCs w:val="20"/>
        </w:rPr>
      </w:pPr>
      <w:r w:rsidRPr="009D2207">
        <w:rPr>
          <w:rFonts w:ascii="Calibri" w:hAnsi="Calibri"/>
          <w:sz w:val="20"/>
          <w:szCs w:val="20"/>
        </w:rPr>
        <w:t xml:space="preserve">You are expected to attend every class meeting, unless an illness or emergency makes it impossible for you to do so. </w:t>
      </w:r>
    </w:p>
    <w:p w:rsidR="00DB650E" w:rsidRPr="009D2207" w:rsidRDefault="00DB650E" w:rsidP="00334CA6">
      <w:pPr>
        <w:numPr>
          <w:ilvl w:val="0"/>
          <w:numId w:val="13"/>
        </w:numPr>
        <w:ind w:right="360"/>
        <w:jc w:val="both"/>
        <w:rPr>
          <w:rFonts w:ascii="Calibri" w:hAnsi="Calibri"/>
          <w:sz w:val="20"/>
          <w:szCs w:val="20"/>
        </w:rPr>
      </w:pPr>
      <w:r w:rsidRPr="009D2207">
        <w:rPr>
          <w:rFonts w:ascii="Calibri" w:hAnsi="Calibri"/>
          <w:sz w:val="20"/>
          <w:szCs w:val="20"/>
        </w:rPr>
        <w:t>Absences are excused solely at t</w:t>
      </w:r>
      <w:r w:rsidR="00600BA3" w:rsidRPr="009D2207">
        <w:rPr>
          <w:rFonts w:ascii="Calibri" w:hAnsi="Calibri"/>
          <w:sz w:val="20"/>
          <w:szCs w:val="20"/>
        </w:rPr>
        <w:t xml:space="preserve">he discretion of the instructor. </w:t>
      </w:r>
      <w:r w:rsidRPr="009D2207">
        <w:rPr>
          <w:rFonts w:ascii="Calibri" w:hAnsi="Calibri"/>
          <w:sz w:val="20"/>
          <w:szCs w:val="20"/>
        </w:rPr>
        <w:t xml:space="preserve"> </w:t>
      </w:r>
      <w:r w:rsidR="00600BA3" w:rsidRPr="009D2207">
        <w:rPr>
          <w:rFonts w:ascii="Calibri" w:hAnsi="Calibri"/>
          <w:sz w:val="20"/>
          <w:szCs w:val="20"/>
        </w:rPr>
        <w:t>Proof of</w:t>
      </w:r>
      <w:r w:rsidRPr="009D2207">
        <w:rPr>
          <w:rFonts w:ascii="Calibri" w:hAnsi="Calibri"/>
          <w:sz w:val="20"/>
          <w:szCs w:val="20"/>
        </w:rPr>
        <w:t xml:space="preserve"> the existence of extenuating circumstances</w:t>
      </w:r>
      <w:r w:rsidR="00600BA3" w:rsidRPr="009D2207">
        <w:rPr>
          <w:rFonts w:ascii="Calibri" w:hAnsi="Calibri"/>
          <w:sz w:val="20"/>
          <w:szCs w:val="20"/>
        </w:rPr>
        <w:t xml:space="preserve"> must be shown for</w:t>
      </w:r>
      <w:r w:rsidRPr="009D2207">
        <w:rPr>
          <w:rFonts w:ascii="Calibri" w:hAnsi="Calibri"/>
          <w:sz w:val="20"/>
          <w:szCs w:val="20"/>
        </w:rPr>
        <w:t xml:space="preserve"> any absence(s)</w:t>
      </w:r>
      <w:r w:rsidR="00600BA3" w:rsidRPr="009D2207">
        <w:rPr>
          <w:rFonts w:ascii="Calibri" w:hAnsi="Calibri"/>
          <w:sz w:val="20"/>
          <w:szCs w:val="20"/>
        </w:rPr>
        <w:t xml:space="preserve"> to be excused</w:t>
      </w:r>
      <w:r w:rsidRPr="009D2207">
        <w:rPr>
          <w:rFonts w:ascii="Calibri" w:hAnsi="Calibri"/>
          <w:sz w:val="20"/>
          <w:szCs w:val="20"/>
        </w:rPr>
        <w:t>.</w:t>
      </w:r>
    </w:p>
    <w:p w:rsidR="00DB650E" w:rsidRPr="009D2207" w:rsidRDefault="00DB650E" w:rsidP="00334CA6">
      <w:pPr>
        <w:numPr>
          <w:ilvl w:val="0"/>
          <w:numId w:val="13"/>
        </w:numPr>
        <w:ind w:right="360"/>
        <w:jc w:val="both"/>
        <w:rPr>
          <w:rFonts w:ascii="Calibri" w:hAnsi="Calibri"/>
          <w:sz w:val="20"/>
          <w:szCs w:val="20"/>
        </w:rPr>
      </w:pPr>
      <w:r w:rsidRPr="009D2207">
        <w:rPr>
          <w:rFonts w:ascii="Calibri" w:hAnsi="Calibri"/>
          <w:sz w:val="20"/>
          <w:szCs w:val="20"/>
        </w:rPr>
        <w:t xml:space="preserve">You are responsible for any information and/or assignments given during class, whether </w:t>
      </w:r>
      <w:r w:rsidR="00600BA3" w:rsidRPr="009D2207">
        <w:rPr>
          <w:rFonts w:ascii="Calibri" w:hAnsi="Calibri"/>
          <w:sz w:val="20"/>
          <w:szCs w:val="20"/>
        </w:rPr>
        <w:t xml:space="preserve">or not </w:t>
      </w:r>
      <w:r w:rsidRPr="009D2207">
        <w:rPr>
          <w:rFonts w:ascii="Calibri" w:hAnsi="Calibri"/>
          <w:sz w:val="20"/>
          <w:szCs w:val="20"/>
        </w:rPr>
        <w:t xml:space="preserve">you are present.  </w:t>
      </w:r>
    </w:p>
    <w:p w:rsidR="001B2E6D" w:rsidRDefault="00DB650E" w:rsidP="00334CA6">
      <w:pPr>
        <w:numPr>
          <w:ilvl w:val="0"/>
          <w:numId w:val="13"/>
        </w:numPr>
        <w:ind w:right="360"/>
        <w:jc w:val="both"/>
        <w:rPr>
          <w:rFonts w:ascii="Calibri" w:hAnsi="Calibri"/>
          <w:sz w:val="20"/>
          <w:szCs w:val="20"/>
        </w:rPr>
      </w:pPr>
      <w:r w:rsidRPr="009D2207">
        <w:rPr>
          <w:rFonts w:ascii="Calibri" w:hAnsi="Calibri"/>
          <w:sz w:val="20"/>
          <w:szCs w:val="20"/>
        </w:rPr>
        <w:t>In-class activities can’t be “made up.”</w:t>
      </w:r>
    </w:p>
    <w:p w:rsidR="00DB650E" w:rsidRPr="001B2E6D" w:rsidRDefault="00DB650E" w:rsidP="00334CA6">
      <w:pPr>
        <w:numPr>
          <w:ilvl w:val="0"/>
          <w:numId w:val="13"/>
        </w:numPr>
        <w:ind w:right="360"/>
        <w:jc w:val="both"/>
        <w:rPr>
          <w:rFonts w:asciiTheme="minorHAnsi" w:hAnsiTheme="minorHAnsi"/>
          <w:sz w:val="20"/>
          <w:szCs w:val="20"/>
        </w:rPr>
      </w:pPr>
      <w:r w:rsidRPr="009D2207">
        <w:rPr>
          <w:rFonts w:ascii="Calibri" w:hAnsi="Calibri"/>
          <w:sz w:val="20"/>
          <w:szCs w:val="20"/>
        </w:rPr>
        <w:t xml:space="preserve"> </w:t>
      </w:r>
      <w:r w:rsidR="001B2E6D" w:rsidRPr="001B2E6D">
        <w:rPr>
          <w:rFonts w:asciiTheme="minorHAnsi" w:eastAsia="Calibri" w:hAnsiTheme="minorHAnsi"/>
          <w:sz w:val="20"/>
          <w:szCs w:val="20"/>
        </w:rPr>
        <w:t>Your success in class is directly related to attendance and participation. If you must miss class, please send an email. It is your responsibility to request and/or copy any handouts, assignments or class notes from a reliable classmate.  Even if you are absent, you are responsible for submitting any assignments due that day, either through Blackboard or submitted BEFORE the next class meeting time.</w:t>
      </w:r>
    </w:p>
    <w:p w:rsidR="00DB650E" w:rsidRDefault="00DB650E" w:rsidP="00334CA6">
      <w:pPr>
        <w:numPr>
          <w:ilvl w:val="0"/>
          <w:numId w:val="13"/>
        </w:numPr>
        <w:ind w:right="360"/>
        <w:jc w:val="both"/>
        <w:rPr>
          <w:rFonts w:ascii="Calibri" w:hAnsi="Calibri"/>
          <w:sz w:val="20"/>
          <w:szCs w:val="20"/>
        </w:rPr>
      </w:pPr>
      <w:r w:rsidRPr="009D2207">
        <w:rPr>
          <w:rFonts w:ascii="Calibri" w:hAnsi="Calibri"/>
          <w:sz w:val="20"/>
          <w:szCs w:val="20"/>
        </w:rPr>
        <w:t>You are expected to be in class on time, and to remain in class for the entire period unless permission to leave early has been granted by the instructor.  It is disruptive to arrive or depart while class is in session.</w:t>
      </w:r>
    </w:p>
    <w:p w:rsidR="000D0F81" w:rsidRPr="001B2E6D" w:rsidRDefault="000D0F81" w:rsidP="001B2E6D">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heme="minorHAnsi" w:eastAsia="Calibri" w:hAnsiTheme="minorHAnsi"/>
          <w:sz w:val="20"/>
          <w:szCs w:val="20"/>
        </w:rPr>
      </w:pPr>
      <w:r w:rsidRPr="001B2E6D">
        <w:rPr>
          <w:rFonts w:asciiTheme="minorHAnsi" w:hAnsiTheme="minorHAnsi"/>
          <w:sz w:val="20"/>
          <w:szCs w:val="20"/>
        </w:rPr>
        <w:t xml:space="preserve">Being late three times fifteen minutes or more will count as an absence. </w:t>
      </w:r>
      <w:r w:rsidRPr="001B2E6D">
        <w:rPr>
          <w:rFonts w:asciiTheme="minorHAnsi" w:eastAsia="Calibri" w:hAnsiTheme="minorHAnsi"/>
          <w:sz w:val="20"/>
          <w:szCs w:val="20"/>
        </w:rPr>
        <w:t xml:space="preserve">Acceptable reasons for absence given in advance </w:t>
      </w:r>
      <w:r w:rsidRPr="001B2E6D">
        <w:rPr>
          <w:rFonts w:asciiTheme="minorHAnsi" w:eastAsia="Calibri" w:hAnsiTheme="minorHAnsi"/>
          <w:sz w:val="20"/>
          <w:szCs w:val="20"/>
          <w:u w:val="single"/>
        </w:rPr>
        <w:t>may</w:t>
      </w:r>
      <w:r w:rsidRPr="001B2E6D">
        <w:rPr>
          <w:rFonts w:asciiTheme="minorHAnsi" w:eastAsia="Calibri" w:hAnsiTheme="minorHAnsi"/>
          <w:sz w:val="20"/>
          <w:szCs w:val="20"/>
        </w:rPr>
        <w:t xml:space="preserve"> be excused.  </w:t>
      </w:r>
    </w:p>
    <w:p w:rsidR="00A533B0" w:rsidRPr="00A533B0" w:rsidRDefault="00DB650E" w:rsidP="00334CA6">
      <w:pPr>
        <w:numPr>
          <w:ilvl w:val="0"/>
          <w:numId w:val="13"/>
        </w:numPr>
        <w:ind w:right="360"/>
        <w:jc w:val="both"/>
        <w:rPr>
          <w:rFonts w:ascii="Calibri" w:hAnsi="Calibri"/>
          <w:sz w:val="20"/>
          <w:szCs w:val="20"/>
          <w:u w:val="single"/>
        </w:rPr>
      </w:pPr>
      <w:r w:rsidRPr="00A533B0">
        <w:rPr>
          <w:rFonts w:ascii="Calibri" w:hAnsi="Calibri"/>
          <w:b/>
          <w:sz w:val="20"/>
          <w:szCs w:val="20"/>
        </w:rPr>
        <w:t>Excessive absences (more than 3) will lead to poor performance in the course</w:t>
      </w:r>
      <w:r w:rsidR="00C22683" w:rsidRPr="00A533B0">
        <w:rPr>
          <w:rFonts w:ascii="Calibri" w:hAnsi="Calibri"/>
          <w:b/>
          <w:sz w:val="20"/>
          <w:szCs w:val="20"/>
        </w:rPr>
        <w:t xml:space="preserve"> and</w:t>
      </w:r>
      <w:r w:rsidR="00600BA3" w:rsidRPr="00A533B0">
        <w:rPr>
          <w:rFonts w:ascii="Calibri" w:hAnsi="Calibri"/>
          <w:b/>
          <w:sz w:val="20"/>
          <w:szCs w:val="20"/>
        </w:rPr>
        <w:t xml:space="preserve"> may lead to a withdrawal by the professor</w:t>
      </w:r>
      <w:r w:rsidRPr="00A533B0">
        <w:rPr>
          <w:rFonts w:ascii="Calibri" w:hAnsi="Calibri"/>
          <w:b/>
          <w:sz w:val="20"/>
          <w:szCs w:val="20"/>
        </w:rPr>
        <w:t>.  Students who</w:t>
      </w:r>
      <w:r w:rsidR="002C61EA" w:rsidRPr="00A533B0">
        <w:rPr>
          <w:rFonts w:ascii="Calibri" w:hAnsi="Calibri"/>
          <w:b/>
          <w:sz w:val="20"/>
          <w:szCs w:val="20"/>
        </w:rPr>
        <w:t xml:space="preserve"> are excessively absent may not</w:t>
      </w:r>
      <w:r w:rsidR="00600BA3" w:rsidRPr="00A533B0">
        <w:rPr>
          <w:rFonts w:ascii="Calibri" w:hAnsi="Calibri"/>
          <w:b/>
          <w:sz w:val="20"/>
          <w:szCs w:val="20"/>
        </w:rPr>
        <w:t xml:space="preserve"> be permitted to</w:t>
      </w:r>
      <w:r w:rsidRPr="00A533B0">
        <w:rPr>
          <w:rFonts w:ascii="Calibri" w:hAnsi="Calibri"/>
          <w:b/>
          <w:sz w:val="20"/>
          <w:szCs w:val="20"/>
        </w:rPr>
        <w:t xml:space="preserve"> mak</w:t>
      </w:r>
      <w:r w:rsidR="00600BA3" w:rsidRPr="00A533B0">
        <w:rPr>
          <w:rFonts w:ascii="Calibri" w:hAnsi="Calibri"/>
          <w:b/>
          <w:sz w:val="20"/>
          <w:szCs w:val="20"/>
        </w:rPr>
        <w:t xml:space="preserve">e </w:t>
      </w:r>
      <w:r w:rsidRPr="00A533B0">
        <w:rPr>
          <w:rFonts w:ascii="Calibri" w:hAnsi="Calibri"/>
          <w:b/>
          <w:sz w:val="20"/>
          <w:szCs w:val="20"/>
        </w:rPr>
        <w:t xml:space="preserve">up examinations and </w:t>
      </w:r>
      <w:r w:rsidR="00600BA3" w:rsidRPr="00A533B0">
        <w:rPr>
          <w:rFonts w:ascii="Calibri" w:hAnsi="Calibri"/>
          <w:b/>
          <w:sz w:val="20"/>
          <w:szCs w:val="20"/>
        </w:rPr>
        <w:t xml:space="preserve">must </w:t>
      </w:r>
      <w:r w:rsidRPr="00A533B0">
        <w:rPr>
          <w:rFonts w:ascii="Calibri" w:hAnsi="Calibri"/>
          <w:b/>
          <w:sz w:val="20"/>
          <w:szCs w:val="20"/>
        </w:rPr>
        <w:t xml:space="preserve">take full responsibility for </w:t>
      </w:r>
      <w:r w:rsidR="00600BA3" w:rsidRPr="00A533B0">
        <w:rPr>
          <w:rFonts w:ascii="Calibri" w:hAnsi="Calibri"/>
          <w:b/>
          <w:sz w:val="20"/>
          <w:szCs w:val="20"/>
        </w:rPr>
        <w:t xml:space="preserve">any </w:t>
      </w:r>
      <w:r w:rsidRPr="00A533B0">
        <w:rPr>
          <w:rFonts w:ascii="Calibri" w:hAnsi="Calibri"/>
          <w:b/>
          <w:sz w:val="20"/>
          <w:szCs w:val="20"/>
        </w:rPr>
        <w:t xml:space="preserve">class material </w:t>
      </w:r>
      <w:r w:rsidR="00600BA3" w:rsidRPr="00A533B0">
        <w:rPr>
          <w:rFonts w:ascii="Calibri" w:hAnsi="Calibri"/>
          <w:b/>
          <w:sz w:val="20"/>
          <w:szCs w:val="20"/>
        </w:rPr>
        <w:t xml:space="preserve">that is </w:t>
      </w:r>
      <w:r w:rsidRPr="00A533B0">
        <w:rPr>
          <w:rFonts w:ascii="Calibri" w:hAnsi="Calibri"/>
          <w:b/>
          <w:sz w:val="20"/>
          <w:szCs w:val="20"/>
        </w:rPr>
        <w:t>missed.</w:t>
      </w:r>
      <w:r w:rsidR="00AD5572" w:rsidRPr="00AD5572">
        <w:rPr>
          <w:rFonts w:ascii="Calibri" w:hAnsi="Calibri"/>
          <w:sz w:val="20"/>
          <w:szCs w:val="20"/>
        </w:rPr>
        <w:t xml:space="preserve"> </w:t>
      </w:r>
    </w:p>
    <w:p w:rsidR="003724F4" w:rsidRPr="00073B50" w:rsidRDefault="00AF444E" w:rsidP="00073B50">
      <w:pPr>
        <w:ind w:left="720" w:right="360"/>
        <w:rPr>
          <w:rFonts w:ascii="Calibri" w:hAnsi="Calibri"/>
          <w:sz w:val="20"/>
          <w:szCs w:val="20"/>
          <w:u w:val="single"/>
        </w:rPr>
      </w:pPr>
      <w:r w:rsidRPr="00AD5572">
        <w:rPr>
          <w:rFonts w:ascii="Calibri" w:hAnsi="Calibri"/>
          <w:sz w:val="20"/>
          <w:szCs w:val="20"/>
        </w:rPr>
        <w:t xml:space="preserve">Policy Website Link: </w:t>
      </w:r>
      <w:hyperlink r:id="rId19" w:history="1">
        <w:r w:rsidRPr="00AD5572">
          <w:rPr>
            <w:rStyle w:val="Hyperlink"/>
            <w:rFonts w:ascii="Calibri" w:hAnsi="Calibri" w:cs="Arial"/>
            <w:sz w:val="20"/>
            <w:szCs w:val="20"/>
          </w:rPr>
          <w:t>http://valenciacollege.edu/generalcounsel/policy/ValenciaCollegePolicy.cfm?policyID=75</w:t>
        </w:r>
      </w:hyperlink>
      <w:r w:rsidRPr="00AD5572">
        <w:rPr>
          <w:rFonts w:ascii="Calibri" w:hAnsi="Calibri" w:cs="Arial"/>
          <w:sz w:val="20"/>
          <w:szCs w:val="20"/>
        </w:rPr>
        <w:t xml:space="preserve"> </w:t>
      </w:r>
    </w:p>
    <w:p w:rsidR="00207020" w:rsidRPr="009D2207" w:rsidRDefault="00207020" w:rsidP="00DB650E">
      <w:pPr>
        <w:ind w:right="360"/>
        <w:rPr>
          <w:rFonts w:ascii="Calibri" w:hAnsi="Calibri"/>
          <w:b/>
          <w:sz w:val="20"/>
          <w:szCs w:val="20"/>
        </w:rPr>
      </w:pPr>
    </w:p>
    <w:p w:rsidR="00DB650E" w:rsidRPr="009D2207" w:rsidRDefault="00C82FB5" w:rsidP="00DB650E">
      <w:pPr>
        <w:ind w:right="360"/>
        <w:rPr>
          <w:rFonts w:ascii="Calibri" w:hAnsi="Calibri"/>
          <w:b/>
          <w:sz w:val="20"/>
          <w:szCs w:val="20"/>
        </w:rPr>
      </w:pPr>
      <w:r w:rsidRPr="009D2207">
        <w:rPr>
          <w:rFonts w:ascii="Calibri" w:hAnsi="Calibri"/>
          <w:b/>
          <w:sz w:val="20"/>
          <w:szCs w:val="20"/>
        </w:rPr>
        <w:t>Available Resources and Assistance:</w:t>
      </w:r>
    </w:p>
    <w:p w:rsidR="00FE128D" w:rsidRPr="009D2207" w:rsidRDefault="005A63E7" w:rsidP="00334CA6">
      <w:pPr>
        <w:numPr>
          <w:ilvl w:val="0"/>
          <w:numId w:val="17"/>
        </w:numPr>
        <w:jc w:val="both"/>
        <w:rPr>
          <w:rFonts w:ascii="Calibri" w:hAnsi="Calibri"/>
          <w:sz w:val="20"/>
          <w:szCs w:val="20"/>
        </w:rPr>
      </w:pPr>
      <w:r w:rsidRPr="009D2207">
        <w:rPr>
          <w:rFonts w:ascii="Calibri" w:hAnsi="Calibri"/>
          <w:sz w:val="20"/>
          <w:szCs w:val="20"/>
        </w:rPr>
        <w:t xml:space="preserve">Ask questions regularly and see me for extra help as needed.  I am interested in your success in this class and only consider myself successful if you are successful. </w:t>
      </w:r>
      <w:r w:rsidR="00FE128D" w:rsidRPr="009D2207">
        <w:rPr>
          <w:rFonts w:ascii="Calibri" w:hAnsi="Calibri"/>
          <w:sz w:val="20"/>
          <w:szCs w:val="20"/>
        </w:rPr>
        <w:t xml:space="preserve">Please do not hesitate to ask </w:t>
      </w:r>
      <w:r w:rsidR="0033749A" w:rsidRPr="009D2207">
        <w:rPr>
          <w:rFonts w:ascii="Calibri" w:hAnsi="Calibri"/>
          <w:sz w:val="20"/>
          <w:szCs w:val="20"/>
        </w:rPr>
        <w:t>for assistance. You can meet</w:t>
      </w:r>
      <w:r w:rsidR="00FE128D" w:rsidRPr="009D2207">
        <w:rPr>
          <w:rFonts w:ascii="Calibri" w:hAnsi="Calibri"/>
          <w:sz w:val="20"/>
          <w:szCs w:val="20"/>
        </w:rPr>
        <w:t xml:space="preserve"> </w:t>
      </w:r>
      <w:r w:rsidR="0033749A" w:rsidRPr="009D2207">
        <w:rPr>
          <w:rFonts w:ascii="Calibri" w:hAnsi="Calibri"/>
          <w:sz w:val="20"/>
          <w:szCs w:val="20"/>
        </w:rPr>
        <w:t xml:space="preserve">with </w:t>
      </w:r>
      <w:r w:rsidR="00FE128D" w:rsidRPr="009D2207">
        <w:rPr>
          <w:rFonts w:ascii="Calibri" w:hAnsi="Calibri"/>
          <w:sz w:val="20"/>
          <w:szCs w:val="20"/>
        </w:rPr>
        <w:t xml:space="preserve">me during office hours, </w:t>
      </w:r>
      <w:r w:rsidRPr="009D2207">
        <w:rPr>
          <w:rFonts w:ascii="Calibri" w:hAnsi="Calibri"/>
          <w:sz w:val="20"/>
          <w:szCs w:val="20"/>
        </w:rPr>
        <w:t xml:space="preserve">make an appointment, </w:t>
      </w:r>
      <w:r w:rsidR="00FE128D" w:rsidRPr="009D2207">
        <w:rPr>
          <w:rFonts w:ascii="Calibri" w:hAnsi="Calibri"/>
          <w:sz w:val="20"/>
          <w:szCs w:val="20"/>
        </w:rPr>
        <w:t>e-mail me, or call me.</w:t>
      </w:r>
    </w:p>
    <w:p w:rsidR="00FE128D" w:rsidRPr="009D2207" w:rsidRDefault="005A63E7" w:rsidP="00334CA6">
      <w:pPr>
        <w:numPr>
          <w:ilvl w:val="0"/>
          <w:numId w:val="17"/>
        </w:numPr>
        <w:jc w:val="both"/>
        <w:rPr>
          <w:rFonts w:ascii="Calibri" w:hAnsi="Calibri"/>
          <w:sz w:val="20"/>
          <w:szCs w:val="20"/>
        </w:rPr>
      </w:pPr>
      <w:r w:rsidRPr="009D2207">
        <w:rPr>
          <w:rFonts w:ascii="Calibri" w:hAnsi="Calibri"/>
          <w:sz w:val="20"/>
          <w:szCs w:val="20"/>
        </w:rPr>
        <w:t xml:space="preserve">Use all of your resources </w:t>
      </w:r>
      <w:r w:rsidR="0033749A" w:rsidRPr="009D2207">
        <w:rPr>
          <w:rFonts w:ascii="Calibri" w:hAnsi="Calibri"/>
          <w:sz w:val="20"/>
          <w:szCs w:val="20"/>
        </w:rPr>
        <w:t xml:space="preserve">if you need </w:t>
      </w:r>
      <w:r w:rsidRPr="009D2207">
        <w:rPr>
          <w:rFonts w:ascii="Calibri" w:hAnsi="Calibri"/>
          <w:sz w:val="20"/>
          <w:szCs w:val="20"/>
        </w:rPr>
        <w:t>help</w:t>
      </w:r>
      <w:r w:rsidR="0033749A" w:rsidRPr="009D2207">
        <w:rPr>
          <w:rFonts w:ascii="Calibri" w:hAnsi="Calibri"/>
          <w:sz w:val="20"/>
          <w:szCs w:val="20"/>
        </w:rPr>
        <w:t>. This includes</w:t>
      </w:r>
      <w:r w:rsidRPr="009D2207">
        <w:rPr>
          <w:rFonts w:ascii="Calibri" w:hAnsi="Calibri"/>
          <w:sz w:val="20"/>
          <w:szCs w:val="20"/>
        </w:rPr>
        <w:t xml:space="preserve"> </w:t>
      </w:r>
      <w:r w:rsidR="0033749A" w:rsidRPr="009D2207">
        <w:rPr>
          <w:rFonts w:ascii="Calibri" w:hAnsi="Calibri"/>
          <w:sz w:val="20"/>
          <w:szCs w:val="20"/>
        </w:rPr>
        <w:t xml:space="preserve">meeting with your </w:t>
      </w:r>
      <w:r w:rsidRPr="009D2207">
        <w:rPr>
          <w:rFonts w:ascii="Calibri" w:hAnsi="Calibri"/>
          <w:sz w:val="20"/>
          <w:szCs w:val="20"/>
        </w:rPr>
        <w:t>SL leade</w:t>
      </w:r>
      <w:r w:rsidR="00E15CEA">
        <w:rPr>
          <w:rFonts w:ascii="Calibri" w:hAnsi="Calibri"/>
          <w:sz w:val="20"/>
          <w:szCs w:val="20"/>
        </w:rPr>
        <w:t>r (if available for your class) and</w:t>
      </w:r>
      <w:r w:rsidRPr="009D2207">
        <w:rPr>
          <w:rFonts w:ascii="Calibri" w:hAnsi="Calibri"/>
          <w:sz w:val="20"/>
          <w:szCs w:val="20"/>
        </w:rPr>
        <w:t xml:space="preserve"> go</w:t>
      </w:r>
      <w:r w:rsidR="0033749A" w:rsidRPr="009D2207">
        <w:rPr>
          <w:rFonts w:ascii="Calibri" w:hAnsi="Calibri"/>
          <w:sz w:val="20"/>
          <w:szCs w:val="20"/>
        </w:rPr>
        <w:t xml:space="preserve">ing </w:t>
      </w:r>
      <w:r w:rsidRPr="009D2207">
        <w:rPr>
          <w:rFonts w:ascii="Calibri" w:hAnsi="Calibri"/>
          <w:sz w:val="20"/>
          <w:szCs w:val="20"/>
        </w:rPr>
        <w:t xml:space="preserve">to </w:t>
      </w:r>
      <w:r w:rsidR="00614B33" w:rsidRPr="009D2207">
        <w:rPr>
          <w:rFonts w:ascii="Calibri" w:hAnsi="Calibri"/>
          <w:sz w:val="20"/>
          <w:szCs w:val="20"/>
        </w:rPr>
        <w:t>the math lab for tutoring on your campus.</w:t>
      </w:r>
    </w:p>
    <w:p w:rsidR="00FE128D" w:rsidRPr="009D2207" w:rsidRDefault="005A63E7" w:rsidP="00334CA6">
      <w:pPr>
        <w:numPr>
          <w:ilvl w:val="0"/>
          <w:numId w:val="17"/>
        </w:numPr>
        <w:jc w:val="both"/>
        <w:rPr>
          <w:rFonts w:ascii="Calibri" w:hAnsi="Calibri"/>
          <w:sz w:val="20"/>
          <w:szCs w:val="20"/>
        </w:rPr>
      </w:pPr>
      <w:r w:rsidRPr="009D2207">
        <w:rPr>
          <w:rFonts w:ascii="Calibri" w:hAnsi="Calibri"/>
          <w:sz w:val="20"/>
          <w:szCs w:val="20"/>
        </w:rPr>
        <w:t>Form study groups or find a study buddy.  Working with fellow classmates can foster learning and understanding of the material as well as help you throughout the semester.</w:t>
      </w:r>
    </w:p>
    <w:p w:rsidR="006D10FE" w:rsidRDefault="006D10FE" w:rsidP="00334CA6">
      <w:pPr>
        <w:ind w:left="720" w:right="360"/>
        <w:jc w:val="both"/>
        <w:rPr>
          <w:rFonts w:ascii="Calibri" w:hAnsi="Calibri"/>
          <w:sz w:val="20"/>
          <w:szCs w:val="20"/>
        </w:rPr>
      </w:pPr>
    </w:p>
    <w:p w:rsidR="00CE09A6" w:rsidRPr="009D2207" w:rsidRDefault="00CE09A6" w:rsidP="006D10FE">
      <w:pPr>
        <w:ind w:left="720" w:right="360"/>
        <w:rPr>
          <w:rFonts w:ascii="Calibri" w:hAnsi="Calibri"/>
          <w:sz w:val="20"/>
          <w:szCs w:val="20"/>
        </w:rPr>
      </w:pPr>
    </w:p>
    <w:p w:rsidR="00FE128D" w:rsidRPr="009D2207" w:rsidRDefault="00D35F98" w:rsidP="00FE128D">
      <w:pPr>
        <w:rPr>
          <w:rFonts w:ascii="Calibri" w:hAnsi="Calibri"/>
          <w:b/>
          <w:sz w:val="20"/>
          <w:szCs w:val="20"/>
        </w:rPr>
      </w:pPr>
      <w:r w:rsidRPr="009D2207">
        <w:rPr>
          <w:rFonts w:ascii="Calibri" w:hAnsi="Calibri"/>
          <w:b/>
          <w:sz w:val="20"/>
          <w:szCs w:val="20"/>
        </w:rPr>
        <w:t>C</w:t>
      </w:r>
      <w:r w:rsidR="00FE128D" w:rsidRPr="009D2207">
        <w:rPr>
          <w:rFonts w:ascii="Calibri" w:hAnsi="Calibri"/>
          <w:b/>
          <w:sz w:val="20"/>
          <w:szCs w:val="20"/>
        </w:rPr>
        <w:t>onduct</w:t>
      </w:r>
      <w:r w:rsidR="00606F63" w:rsidRPr="009D2207">
        <w:rPr>
          <w:rFonts w:ascii="Calibri" w:hAnsi="Calibri"/>
          <w:b/>
          <w:sz w:val="20"/>
          <w:szCs w:val="20"/>
        </w:rPr>
        <w:t>:</w:t>
      </w:r>
      <w:r w:rsidR="00FE128D" w:rsidRPr="009D2207">
        <w:rPr>
          <w:rFonts w:ascii="Calibri" w:hAnsi="Calibri"/>
          <w:b/>
          <w:sz w:val="20"/>
          <w:szCs w:val="20"/>
        </w:rPr>
        <w:t xml:space="preserve"> </w:t>
      </w:r>
    </w:p>
    <w:p w:rsidR="00FE128D" w:rsidRPr="009D2207" w:rsidRDefault="00FE128D" w:rsidP="001B2E6D">
      <w:pPr>
        <w:numPr>
          <w:ilvl w:val="0"/>
          <w:numId w:val="19"/>
        </w:numPr>
        <w:ind w:right="360"/>
        <w:jc w:val="both"/>
        <w:rPr>
          <w:rFonts w:ascii="Calibri" w:hAnsi="Calibri"/>
          <w:sz w:val="20"/>
          <w:szCs w:val="20"/>
        </w:rPr>
      </w:pPr>
      <w:r w:rsidRPr="009D2207">
        <w:rPr>
          <w:rFonts w:ascii="Calibri" w:hAnsi="Calibri"/>
          <w:sz w:val="20"/>
          <w:szCs w:val="20"/>
        </w:rPr>
        <w:t>You are encouraged to actively participate and ask pertinent questions during class.  Courtesy will be observed at all times.</w:t>
      </w:r>
    </w:p>
    <w:p w:rsidR="00FE128D" w:rsidRPr="009D2207" w:rsidRDefault="00FE128D" w:rsidP="001B2E6D">
      <w:pPr>
        <w:numPr>
          <w:ilvl w:val="0"/>
          <w:numId w:val="19"/>
        </w:numPr>
        <w:ind w:right="360"/>
        <w:jc w:val="both"/>
        <w:rPr>
          <w:rFonts w:ascii="Calibri" w:hAnsi="Calibri"/>
          <w:sz w:val="20"/>
          <w:szCs w:val="20"/>
        </w:rPr>
      </w:pPr>
      <w:r w:rsidRPr="009D2207">
        <w:rPr>
          <w:rFonts w:ascii="Calibri" w:hAnsi="Calibri"/>
          <w:sz w:val="20"/>
          <w:szCs w:val="20"/>
        </w:rPr>
        <w:t>Your attitude will greatly affect your ability to succeed in this course.  It will also affect your classmates’ attitudes should you choose to participate in class discussions.  Always consider this carefully before you speak or act.</w:t>
      </w:r>
    </w:p>
    <w:p w:rsidR="00FE128D" w:rsidRDefault="00FE128D" w:rsidP="001B2E6D">
      <w:pPr>
        <w:numPr>
          <w:ilvl w:val="0"/>
          <w:numId w:val="19"/>
        </w:numPr>
        <w:ind w:right="360"/>
        <w:jc w:val="both"/>
        <w:rPr>
          <w:rFonts w:ascii="Calibri" w:hAnsi="Calibri"/>
          <w:sz w:val="20"/>
          <w:szCs w:val="20"/>
        </w:rPr>
      </w:pPr>
      <w:r w:rsidRPr="009D2207">
        <w:rPr>
          <w:rFonts w:ascii="Calibri" w:hAnsi="Calibri"/>
          <w:sz w:val="20"/>
          <w:szCs w:val="20"/>
        </w:rPr>
        <w:t xml:space="preserve">Cell phones, pagers, or other </w:t>
      </w:r>
      <w:r w:rsidR="00CE09A6">
        <w:rPr>
          <w:rFonts w:ascii="Calibri" w:hAnsi="Calibri"/>
          <w:sz w:val="20"/>
          <w:szCs w:val="20"/>
        </w:rPr>
        <w:t xml:space="preserve">electronic </w:t>
      </w:r>
      <w:r w:rsidRPr="009D2207">
        <w:rPr>
          <w:rFonts w:ascii="Calibri" w:hAnsi="Calibri"/>
          <w:sz w:val="20"/>
          <w:szCs w:val="20"/>
        </w:rPr>
        <w:t>devices that are audible are not permitted to be on during class.  Unplug yourself and make the most of class time!  Personal electronic devices disrupt your learning as well as the learning of other students.</w:t>
      </w:r>
    </w:p>
    <w:p w:rsidR="001B2E6D" w:rsidRPr="001B2E6D" w:rsidRDefault="001B2E6D" w:rsidP="001B2E6D">
      <w:pPr>
        <w:pStyle w:val="Default"/>
        <w:numPr>
          <w:ilvl w:val="0"/>
          <w:numId w:val="19"/>
        </w:numPr>
        <w:jc w:val="both"/>
        <w:rPr>
          <w:rFonts w:asciiTheme="minorHAnsi" w:hAnsiTheme="minorHAnsi"/>
          <w:bCs/>
          <w:iCs/>
          <w:sz w:val="20"/>
          <w:szCs w:val="20"/>
        </w:rPr>
      </w:pPr>
      <w:r w:rsidRPr="001B2E6D">
        <w:rPr>
          <w:rFonts w:asciiTheme="minorHAnsi" w:hAnsiTheme="minorHAnsi"/>
          <w:bCs/>
          <w:iCs/>
          <w:sz w:val="20"/>
          <w:szCs w:val="20"/>
        </w:rPr>
        <w:t>If there is an emergency situation warranting the use of a cell phone or pager during class time, the student must notify the professor in writing prior to the beginning of class. During a testing situation, if a cell phone or pager vibrates or is audible, the student’s quiz, test, or examination may be collected by the professor and the student may be asked to leave without an option for completion.</w:t>
      </w:r>
    </w:p>
    <w:p w:rsidR="001B2E6D" w:rsidRPr="001B2E6D" w:rsidRDefault="001B2E6D" w:rsidP="001B2E6D">
      <w:pPr>
        <w:pStyle w:val="Default"/>
        <w:numPr>
          <w:ilvl w:val="0"/>
          <w:numId w:val="19"/>
        </w:numPr>
        <w:jc w:val="both"/>
        <w:rPr>
          <w:rFonts w:asciiTheme="minorHAnsi" w:hAnsiTheme="minorHAnsi"/>
          <w:bCs/>
          <w:iCs/>
          <w:sz w:val="20"/>
          <w:szCs w:val="20"/>
        </w:rPr>
      </w:pPr>
      <w:r w:rsidRPr="001B2E6D">
        <w:rPr>
          <w:rFonts w:asciiTheme="minorHAnsi" w:hAnsiTheme="minorHAnsi"/>
          <w:bCs/>
          <w:iCs/>
          <w:sz w:val="20"/>
          <w:szCs w:val="20"/>
        </w:rPr>
        <w:t>Computers</w:t>
      </w:r>
      <w:r w:rsidRPr="001B2E6D">
        <w:rPr>
          <w:rFonts w:asciiTheme="minorHAnsi" w:hAnsiTheme="minorHAnsi"/>
          <w:bCs/>
          <w:iCs/>
          <w:sz w:val="20"/>
          <w:szCs w:val="20"/>
        </w:rPr>
        <w:t xml:space="preserve"> are not allowed in the classroom unless otherwise approved by the Office for Students with Disabilities. </w:t>
      </w:r>
    </w:p>
    <w:p w:rsidR="00FE128D" w:rsidRPr="009D2207" w:rsidRDefault="00FE128D" w:rsidP="001B2E6D">
      <w:pPr>
        <w:numPr>
          <w:ilvl w:val="0"/>
          <w:numId w:val="19"/>
        </w:numPr>
        <w:ind w:right="360"/>
        <w:jc w:val="both"/>
        <w:rPr>
          <w:rFonts w:ascii="Calibri" w:hAnsi="Calibri"/>
          <w:sz w:val="20"/>
          <w:szCs w:val="20"/>
        </w:rPr>
      </w:pPr>
      <w:r w:rsidRPr="009D2207">
        <w:rPr>
          <w:rFonts w:ascii="Calibri" w:hAnsi="Calibri"/>
          <w:sz w:val="20"/>
          <w:szCs w:val="20"/>
        </w:rPr>
        <w:t>To create a</w:t>
      </w:r>
      <w:r w:rsidR="00646C0A" w:rsidRPr="009D2207">
        <w:rPr>
          <w:rFonts w:ascii="Calibri" w:hAnsi="Calibri"/>
          <w:sz w:val="20"/>
          <w:szCs w:val="20"/>
        </w:rPr>
        <w:t xml:space="preserve"> learning</w:t>
      </w:r>
      <w:r w:rsidRPr="009D2207">
        <w:rPr>
          <w:rFonts w:ascii="Calibri" w:hAnsi="Calibri"/>
          <w:sz w:val="20"/>
          <w:szCs w:val="20"/>
        </w:rPr>
        <w:t xml:space="preserve"> environment, </w:t>
      </w:r>
      <w:r w:rsidR="00646C0A" w:rsidRPr="009D2207">
        <w:rPr>
          <w:rFonts w:ascii="Calibri" w:hAnsi="Calibri"/>
          <w:sz w:val="20"/>
          <w:szCs w:val="20"/>
        </w:rPr>
        <w:t xml:space="preserve">please </w:t>
      </w:r>
      <w:r w:rsidRPr="009D2207">
        <w:rPr>
          <w:rFonts w:ascii="Calibri" w:hAnsi="Calibri"/>
          <w:sz w:val="20"/>
          <w:szCs w:val="20"/>
        </w:rPr>
        <w:t>avoid sidebar conversations with other students</w:t>
      </w:r>
      <w:r w:rsidR="00646C0A" w:rsidRPr="009D2207">
        <w:rPr>
          <w:rFonts w:ascii="Calibri" w:hAnsi="Calibri"/>
          <w:sz w:val="20"/>
          <w:szCs w:val="20"/>
        </w:rPr>
        <w:t>. R</w:t>
      </w:r>
      <w:r w:rsidRPr="009D2207">
        <w:rPr>
          <w:rFonts w:ascii="Calibri" w:hAnsi="Calibri"/>
          <w:sz w:val="20"/>
          <w:szCs w:val="20"/>
        </w:rPr>
        <w:t>ude comments or remarks, raised voices or confrontational comments</w:t>
      </w:r>
      <w:r w:rsidR="00646C0A" w:rsidRPr="009D2207">
        <w:rPr>
          <w:rFonts w:ascii="Calibri" w:hAnsi="Calibri"/>
          <w:sz w:val="20"/>
          <w:szCs w:val="20"/>
        </w:rPr>
        <w:t xml:space="preserve"> are not permitted while work is being done at the board</w:t>
      </w:r>
      <w:r w:rsidRPr="009D2207">
        <w:rPr>
          <w:rFonts w:ascii="Calibri" w:hAnsi="Calibri"/>
          <w:sz w:val="20"/>
          <w:szCs w:val="20"/>
        </w:rPr>
        <w:t xml:space="preserve">.  Follow </w:t>
      </w:r>
      <w:r w:rsidR="00646C0A" w:rsidRPr="009D2207">
        <w:rPr>
          <w:rFonts w:ascii="Calibri" w:hAnsi="Calibri"/>
          <w:sz w:val="20"/>
          <w:szCs w:val="20"/>
        </w:rPr>
        <w:t xml:space="preserve">the </w:t>
      </w:r>
      <w:r w:rsidRPr="009D2207">
        <w:rPr>
          <w:rFonts w:ascii="Calibri" w:hAnsi="Calibri"/>
          <w:sz w:val="20"/>
          <w:szCs w:val="20"/>
        </w:rPr>
        <w:t>instructions given by your instructor, who serves as your classroom manager.</w:t>
      </w:r>
    </w:p>
    <w:p w:rsidR="00FE128D" w:rsidRPr="009D2207" w:rsidRDefault="00FE128D" w:rsidP="001B2E6D">
      <w:pPr>
        <w:numPr>
          <w:ilvl w:val="0"/>
          <w:numId w:val="19"/>
        </w:numPr>
        <w:ind w:right="360"/>
        <w:jc w:val="both"/>
        <w:rPr>
          <w:rFonts w:ascii="Calibri" w:hAnsi="Calibri"/>
          <w:sz w:val="20"/>
          <w:szCs w:val="20"/>
        </w:rPr>
      </w:pPr>
      <w:r w:rsidRPr="009D2207">
        <w:rPr>
          <w:rFonts w:ascii="Calibri" w:hAnsi="Calibri"/>
          <w:sz w:val="20"/>
          <w:szCs w:val="20"/>
        </w:rPr>
        <w:t xml:space="preserve">If your actions in class are deemed by your instructor to be disruptive, you will be asked to leave class immediately.  If you are asked to leave class, you </w:t>
      </w:r>
      <w:r w:rsidRPr="009D2207">
        <w:rPr>
          <w:rFonts w:ascii="Calibri" w:hAnsi="Calibri"/>
          <w:b/>
          <w:sz w:val="20"/>
          <w:szCs w:val="20"/>
        </w:rPr>
        <w:t>may</w:t>
      </w:r>
      <w:r w:rsidRPr="009D2207">
        <w:rPr>
          <w:rFonts w:ascii="Calibri" w:hAnsi="Calibri"/>
          <w:sz w:val="20"/>
          <w:szCs w:val="20"/>
        </w:rPr>
        <w:t xml:space="preserve"> be permitted to return to future class meetings after consultation with your instructor outside of class.  You may also be required to arrange a conference with another college official before attending class again. </w:t>
      </w:r>
    </w:p>
    <w:p w:rsidR="00F26671" w:rsidRPr="009D2207" w:rsidRDefault="00F26671" w:rsidP="00334CA6">
      <w:pPr>
        <w:numPr>
          <w:ilvl w:val="0"/>
          <w:numId w:val="19"/>
        </w:numPr>
        <w:autoSpaceDE w:val="0"/>
        <w:autoSpaceDN w:val="0"/>
        <w:adjustRightInd w:val="0"/>
        <w:rPr>
          <w:rFonts w:ascii="Calibri" w:hAnsi="Calibri"/>
          <w:sz w:val="20"/>
          <w:szCs w:val="20"/>
        </w:rPr>
      </w:pPr>
      <w:r w:rsidRPr="009D2207">
        <w:rPr>
          <w:rFonts w:ascii="Calibri" w:hAnsi="Calibri"/>
          <w:sz w:val="20"/>
          <w:szCs w:val="20"/>
        </w:rPr>
        <w:t>You will find more information about the Student Code of Conduct in the current Valencia Student Handbook.</w:t>
      </w:r>
      <w:r w:rsidR="00F63BAE" w:rsidRPr="009D2207">
        <w:rPr>
          <w:rFonts w:ascii="Calibri" w:hAnsi="Calibri"/>
          <w:sz w:val="20"/>
          <w:szCs w:val="20"/>
        </w:rPr>
        <w:t xml:space="preserve">  For more information about Valencia’s Student Code of Conduct, visit </w:t>
      </w:r>
      <w:hyperlink r:id="rId20" w:history="1">
        <w:r w:rsidR="00F63BAE" w:rsidRPr="009D2207">
          <w:rPr>
            <w:rStyle w:val="Hyperlink"/>
            <w:rFonts w:ascii="Calibri" w:hAnsi="Calibri"/>
            <w:sz w:val="20"/>
            <w:szCs w:val="20"/>
          </w:rPr>
          <w:t>http://catalog.valenciacollege.edu/academicpoliciesprocedures/studentcodeofconduct/</w:t>
        </w:r>
      </w:hyperlink>
      <w:r w:rsidR="00F63BAE" w:rsidRPr="009D2207">
        <w:rPr>
          <w:rFonts w:ascii="Calibri" w:hAnsi="Calibri"/>
          <w:sz w:val="20"/>
          <w:szCs w:val="20"/>
        </w:rPr>
        <w:t xml:space="preserve">. </w:t>
      </w:r>
    </w:p>
    <w:p w:rsidR="00E15CEA" w:rsidRDefault="00E15CEA" w:rsidP="00073B50">
      <w:pPr>
        <w:autoSpaceDE w:val="0"/>
        <w:autoSpaceDN w:val="0"/>
        <w:adjustRightInd w:val="0"/>
        <w:rPr>
          <w:rFonts w:ascii="Calibri" w:hAnsi="Calibri"/>
          <w:sz w:val="20"/>
          <w:szCs w:val="20"/>
        </w:rPr>
      </w:pPr>
    </w:p>
    <w:p w:rsidR="00E15CEA" w:rsidRPr="009D2207" w:rsidRDefault="00E15CEA" w:rsidP="00DA421D">
      <w:pPr>
        <w:autoSpaceDE w:val="0"/>
        <w:autoSpaceDN w:val="0"/>
        <w:adjustRightInd w:val="0"/>
        <w:ind w:left="720"/>
        <w:rPr>
          <w:rFonts w:ascii="Calibri" w:hAnsi="Calibri"/>
          <w:sz w:val="20"/>
          <w:szCs w:val="20"/>
        </w:rPr>
      </w:pPr>
    </w:p>
    <w:p w:rsidR="00DA421D" w:rsidRPr="009D2207" w:rsidRDefault="00DA421D" w:rsidP="00DA421D">
      <w:pPr>
        <w:rPr>
          <w:rFonts w:ascii="Calibri" w:hAnsi="Calibri"/>
          <w:b/>
          <w:sz w:val="20"/>
          <w:szCs w:val="20"/>
        </w:rPr>
      </w:pPr>
      <w:r w:rsidRPr="009D2207">
        <w:rPr>
          <w:rFonts w:ascii="Calibri" w:hAnsi="Calibri"/>
          <w:b/>
          <w:sz w:val="20"/>
          <w:szCs w:val="20"/>
        </w:rPr>
        <w:t>Tips for Success:</w:t>
      </w:r>
    </w:p>
    <w:p w:rsidR="00DA421D" w:rsidRPr="009D2207" w:rsidRDefault="00DA421D" w:rsidP="00334CA6">
      <w:pPr>
        <w:pStyle w:val="ListParagraph"/>
        <w:numPr>
          <w:ilvl w:val="0"/>
          <w:numId w:val="29"/>
        </w:numPr>
        <w:autoSpaceDE w:val="0"/>
        <w:autoSpaceDN w:val="0"/>
        <w:adjustRightInd w:val="0"/>
        <w:jc w:val="both"/>
        <w:rPr>
          <w:rFonts w:ascii="Calibri" w:hAnsi="Calibri" w:cs="Arial"/>
          <w:sz w:val="20"/>
          <w:szCs w:val="20"/>
        </w:rPr>
      </w:pPr>
      <w:r w:rsidRPr="009D2207">
        <w:rPr>
          <w:rFonts w:ascii="Calibri" w:hAnsi="Calibri" w:cs="Arial"/>
          <w:sz w:val="20"/>
          <w:szCs w:val="20"/>
        </w:rPr>
        <w:t>Read the section of material each week in the textbook before class.  When you read the sections, work out the textbook practice problems/examples with pencil and paper.  You should try to complete these practice problems/examples before moving on to the homework. When doing homework, check your answers and redo the problems that are incorrect.  Get help with problems that you are struggling with.</w:t>
      </w:r>
    </w:p>
    <w:p w:rsidR="00DA421D" w:rsidRPr="009D2207" w:rsidRDefault="00DA421D" w:rsidP="00334CA6">
      <w:pPr>
        <w:pStyle w:val="ListParagraph"/>
        <w:numPr>
          <w:ilvl w:val="0"/>
          <w:numId w:val="29"/>
        </w:numPr>
        <w:autoSpaceDE w:val="0"/>
        <w:autoSpaceDN w:val="0"/>
        <w:adjustRightInd w:val="0"/>
        <w:jc w:val="both"/>
        <w:rPr>
          <w:rFonts w:ascii="Calibri" w:hAnsi="Calibri" w:cs="Arial"/>
          <w:sz w:val="20"/>
          <w:szCs w:val="20"/>
        </w:rPr>
      </w:pPr>
      <w:r w:rsidRPr="009D2207">
        <w:rPr>
          <w:rFonts w:ascii="Calibri" w:hAnsi="Calibri" w:cs="Arial"/>
          <w:sz w:val="20"/>
          <w:szCs w:val="20"/>
        </w:rPr>
        <w:t>Watch the useful media, videos, read the sections, and take notes before coming to class.  Previewing the material will help you prepare for the upcoming class.</w:t>
      </w:r>
    </w:p>
    <w:p w:rsidR="00DA421D" w:rsidRPr="009D2207" w:rsidRDefault="00DA421D" w:rsidP="00334CA6">
      <w:pPr>
        <w:pStyle w:val="ListParagraph"/>
        <w:numPr>
          <w:ilvl w:val="0"/>
          <w:numId w:val="29"/>
        </w:numPr>
        <w:autoSpaceDE w:val="0"/>
        <w:autoSpaceDN w:val="0"/>
        <w:adjustRightInd w:val="0"/>
        <w:jc w:val="both"/>
        <w:rPr>
          <w:rFonts w:ascii="Calibri" w:hAnsi="Calibri" w:cs="Arial"/>
          <w:sz w:val="20"/>
          <w:szCs w:val="20"/>
        </w:rPr>
      </w:pPr>
      <w:r w:rsidRPr="009D2207">
        <w:rPr>
          <w:rFonts w:ascii="Calibri" w:hAnsi="Calibri" w:cs="Arial"/>
          <w:sz w:val="20"/>
          <w:szCs w:val="20"/>
        </w:rPr>
        <w:t>Work through homework problems and bring questions/concerns with you to class.</w:t>
      </w:r>
    </w:p>
    <w:p w:rsidR="00DA421D" w:rsidRPr="009D2207" w:rsidRDefault="00DA421D" w:rsidP="00334CA6">
      <w:pPr>
        <w:pStyle w:val="ListParagraph"/>
        <w:numPr>
          <w:ilvl w:val="0"/>
          <w:numId w:val="29"/>
        </w:numPr>
        <w:autoSpaceDE w:val="0"/>
        <w:autoSpaceDN w:val="0"/>
        <w:adjustRightInd w:val="0"/>
        <w:jc w:val="both"/>
        <w:rPr>
          <w:rFonts w:ascii="Calibri" w:hAnsi="Calibri" w:cs="Arial"/>
          <w:sz w:val="20"/>
          <w:szCs w:val="20"/>
        </w:rPr>
      </w:pPr>
      <w:r w:rsidRPr="009D2207">
        <w:rPr>
          <w:rFonts w:ascii="Calibri" w:hAnsi="Calibri" w:cs="Arial"/>
          <w:sz w:val="20"/>
          <w:szCs w:val="20"/>
        </w:rPr>
        <w:t>Come to class on-time and ready to learn. Don’t miss lab time.</w:t>
      </w:r>
    </w:p>
    <w:p w:rsidR="00DA421D" w:rsidRPr="009D2207" w:rsidRDefault="00DA421D" w:rsidP="00334CA6">
      <w:pPr>
        <w:pStyle w:val="ListParagraph"/>
        <w:numPr>
          <w:ilvl w:val="0"/>
          <w:numId w:val="29"/>
        </w:numPr>
        <w:autoSpaceDE w:val="0"/>
        <w:autoSpaceDN w:val="0"/>
        <w:adjustRightInd w:val="0"/>
        <w:jc w:val="both"/>
        <w:rPr>
          <w:rFonts w:ascii="Calibri" w:hAnsi="Calibri" w:cs="Arial"/>
          <w:sz w:val="20"/>
          <w:szCs w:val="20"/>
        </w:rPr>
      </w:pPr>
      <w:r w:rsidRPr="009D2207">
        <w:rPr>
          <w:rFonts w:ascii="Calibri" w:hAnsi="Calibri" w:cs="Arial"/>
          <w:sz w:val="20"/>
          <w:szCs w:val="20"/>
        </w:rPr>
        <w:t>If you do not do any prep work (reading the text, practice problems, watching the useful media) before attempting the homework assignments, then you may have a rough time.</w:t>
      </w:r>
    </w:p>
    <w:p w:rsidR="00DA421D" w:rsidRPr="009D2207" w:rsidRDefault="00DA421D" w:rsidP="00334CA6">
      <w:pPr>
        <w:pStyle w:val="ListParagraph"/>
        <w:numPr>
          <w:ilvl w:val="0"/>
          <w:numId w:val="29"/>
        </w:numPr>
        <w:autoSpaceDE w:val="0"/>
        <w:autoSpaceDN w:val="0"/>
        <w:adjustRightInd w:val="0"/>
        <w:jc w:val="both"/>
        <w:rPr>
          <w:rFonts w:ascii="Calibri" w:hAnsi="Calibri" w:cs="Arial"/>
          <w:sz w:val="20"/>
          <w:szCs w:val="20"/>
        </w:rPr>
      </w:pPr>
      <w:r w:rsidRPr="009D2207">
        <w:rPr>
          <w:rFonts w:ascii="Calibri" w:hAnsi="Calibri" w:cs="Arial"/>
          <w:sz w:val="20"/>
          <w:szCs w:val="20"/>
        </w:rPr>
        <w:t>Don’t wait until the deadline to start working. Spread out the work over several days. This will help you learn the material better. Don’t rely on the “watch it” help buttons, make sure that you are trying to learn how to do the work yourself or you may have a rough time on the exams.</w:t>
      </w:r>
    </w:p>
    <w:p w:rsidR="00DA421D" w:rsidRPr="009D2207" w:rsidRDefault="00DA421D" w:rsidP="00334CA6">
      <w:pPr>
        <w:pStyle w:val="ListParagraph"/>
        <w:numPr>
          <w:ilvl w:val="0"/>
          <w:numId w:val="29"/>
        </w:numPr>
        <w:autoSpaceDE w:val="0"/>
        <w:autoSpaceDN w:val="0"/>
        <w:adjustRightInd w:val="0"/>
        <w:jc w:val="both"/>
        <w:rPr>
          <w:rFonts w:ascii="Calibri" w:hAnsi="Calibri" w:cs="Arial"/>
          <w:sz w:val="20"/>
          <w:szCs w:val="20"/>
        </w:rPr>
      </w:pPr>
      <w:r w:rsidRPr="009D2207">
        <w:rPr>
          <w:rFonts w:ascii="Calibri" w:hAnsi="Calibri" w:cs="Arial"/>
          <w:sz w:val="20"/>
          <w:szCs w:val="20"/>
        </w:rPr>
        <w:t xml:space="preserve">Always </w:t>
      </w:r>
      <w:r w:rsidRPr="009D2207">
        <w:rPr>
          <w:rFonts w:ascii="Calibri" w:hAnsi="Calibri" w:cs="Arial"/>
          <w:sz w:val="20"/>
          <w:szCs w:val="20"/>
          <w:u w:val="single"/>
        </w:rPr>
        <w:t>pass</w:t>
      </w:r>
      <w:r w:rsidRPr="009D2207">
        <w:rPr>
          <w:rFonts w:ascii="Calibri" w:hAnsi="Calibri" w:cs="Arial"/>
          <w:sz w:val="20"/>
          <w:szCs w:val="20"/>
        </w:rPr>
        <w:t xml:space="preserve"> (not just take) a practice exam before you take your real exam.</w:t>
      </w:r>
    </w:p>
    <w:p w:rsidR="00DA421D" w:rsidRPr="009D2207" w:rsidRDefault="00DA421D" w:rsidP="00334CA6">
      <w:pPr>
        <w:pStyle w:val="ListParagraph"/>
        <w:numPr>
          <w:ilvl w:val="0"/>
          <w:numId w:val="29"/>
        </w:numPr>
        <w:autoSpaceDE w:val="0"/>
        <w:autoSpaceDN w:val="0"/>
        <w:adjustRightInd w:val="0"/>
        <w:jc w:val="both"/>
        <w:rPr>
          <w:rFonts w:ascii="Calibri" w:hAnsi="Calibri" w:cs="Arial"/>
          <w:sz w:val="20"/>
          <w:szCs w:val="20"/>
        </w:rPr>
      </w:pPr>
      <w:r w:rsidRPr="009D2207">
        <w:rPr>
          <w:rFonts w:ascii="Calibri" w:hAnsi="Calibri" w:cs="Arial"/>
          <w:sz w:val="20"/>
          <w:szCs w:val="20"/>
        </w:rPr>
        <w:t>Manage your time and make a weekly schedule where 2</w:t>
      </w:r>
      <w:r w:rsidR="00E60B3F">
        <w:rPr>
          <w:rFonts w:ascii="Calibri" w:hAnsi="Calibri" w:cs="Arial"/>
          <w:sz w:val="20"/>
          <w:szCs w:val="20"/>
        </w:rPr>
        <w:t xml:space="preserve"> to</w:t>
      </w:r>
      <w:r w:rsidRPr="009D2207">
        <w:rPr>
          <w:rFonts w:ascii="Calibri" w:hAnsi="Calibri" w:cs="Arial"/>
          <w:sz w:val="20"/>
          <w:szCs w:val="20"/>
        </w:rPr>
        <w:t xml:space="preserve"> 3 hours is set aside regularly for your math work/lab work beyond class time and your assigned lab time.</w:t>
      </w:r>
    </w:p>
    <w:p w:rsidR="00F26671" w:rsidRDefault="00F26671" w:rsidP="00F26671">
      <w:pPr>
        <w:ind w:left="360" w:right="360"/>
        <w:rPr>
          <w:rFonts w:ascii="Calibri" w:hAnsi="Calibri"/>
          <w:sz w:val="20"/>
          <w:szCs w:val="20"/>
        </w:rPr>
      </w:pPr>
    </w:p>
    <w:p w:rsidR="00D3600B" w:rsidRPr="009D2207" w:rsidRDefault="00D3600B" w:rsidP="00FE128D">
      <w:pPr>
        <w:rPr>
          <w:rFonts w:ascii="Calibri" w:hAnsi="Calibri"/>
          <w:b/>
          <w:sz w:val="20"/>
          <w:szCs w:val="20"/>
        </w:rPr>
      </w:pPr>
    </w:p>
    <w:p w:rsidR="00FE128D" w:rsidRPr="009D2207" w:rsidRDefault="00FE128D" w:rsidP="00FE128D">
      <w:pPr>
        <w:rPr>
          <w:rFonts w:ascii="Calibri" w:hAnsi="Calibri"/>
          <w:b/>
          <w:sz w:val="20"/>
          <w:szCs w:val="20"/>
        </w:rPr>
      </w:pPr>
      <w:r w:rsidRPr="009D2207">
        <w:rPr>
          <w:rFonts w:ascii="Calibri" w:hAnsi="Calibri"/>
          <w:b/>
          <w:sz w:val="20"/>
          <w:szCs w:val="20"/>
        </w:rPr>
        <w:t>Academic Honesty</w:t>
      </w:r>
      <w:r w:rsidR="00606F63" w:rsidRPr="009D2207">
        <w:rPr>
          <w:rFonts w:ascii="Calibri" w:hAnsi="Calibri"/>
          <w:b/>
          <w:sz w:val="20"/>
          <w:szCs w:val="20"/>
        </w:rPr>
        <w:t>:</w:t>
      </w:r>
      <w:r w:rsidRPr="009D2207">
        <w:rPr>
          <w:rFonts w:ascii="Calibri" w:hAnsi="Calibri"/>
          <w:b/>
          <w:sz w:val="20"/>
          <w:szCs w:val="20"/>
        </w:rPr>
        <w:t xml:space="preserve">  </w:t>
      </w:r>
    </w:p>
    <w:p w:rsidR="00073B50" w:rsidRPr="001B2E6D" w:rsidRDefault="00FE128D" w:rsidP="001B2E6D">
      <w:pPr>
        <w:numPr>
          <w:ilvl w:val="0"/>
          <w:numId w:val="6"/>
        </w:numPr>
        <w:jc w:val="both"/>
        <w:rPr>
          <w:rFonts w:ascii="Calibri" w:hAnsi="Calibri"/>
          <w:b/>
          <w:sz w:val="20"/>
          <w:szCs w:val="20"/>
        </w:rPr>
      </w:pPr>
      <w:r w:rsidRPr="00A533B0">
        <w:rPr>
          <w:rFonts w:ascii="Calibri" w:hAnsi="Calibri"/>
          <w:b/>
          <w:sz w:val="20"/>
          <w:szCs w:val="20"/>
        </w:rPr>
        <w:t>Plagiarism or cheating of any form will be cause for immediate removal from this class</w:t>
      </w:r>
      <w:r w:rsidR="00FF6688" w:rsidRPr="00A533B0">
        <w:rPr>
          <w:rFonts w:ascii="Calibri" w:hAnsi="Calibri"/>
          <w:b/>
          <w:sz w:val="20"/>
          <w:szCs w:val="20"/>
        </w:rPr>
        <w:t xml:space="preserve">, a </w:t>
      </w:r>
      <w:r w:rsidR="001A30D3" w:rsidRPr="00A533B0">
        <w:rPr>
          <w:rFonts w:ascii="Calibri" w:hAnsi="Calibri"/>
          <w:b/>
          <w:sz w:val="20"/>
          <w:szCs w:val="20"/>
        </w:rPr>
        <w:t xml:space="preserve">course </w:t>
      </w:r>
      <w:r w:rsidR="00FF6688" w:rsidRPr="00A533B0">
        <w:rPr>
          <w:rFonts w:ascii="Calibri" w:hAnsi="Calibri"/>
          <w:b/>
          <w:sz w:val="20"/>
          <w:szCs w:val="20"/>
        </w:rPr>
        <w:t xml:space="preserve">grade of </w:t>
      </w:r>
      <w:r w:rsidR="00646C0A" w:rsidRPr="00A533B0">
        <w:rPr>
          <w:rFonts w:ascii="Calibri" w:hAnsi="Calibri"/>
          <w:b/>
          <w:sz w:val="20"/>
          <w:szCs w:val="20"/>
        </w:rPr>
        <w:t xml:space="preserve">F, </w:t>
      </w:r>
      <w:r w:rsidRPr="00A533B0">
        <w:rPr>
          <w:rFonts w:ascii="Calibri" w:hAnsi="Calibri"/>
          <w:b/>
          <w:sz w:val="20"/>
          <w:szCs w:val="20"/>
        </w:rPr>
        <w:t>and refer</w:t>
      </w:r>
      <w:r w:rsidR="00646C0A" w:rsidRPr="00A533B0">
        <w:rPr>
          <w:rFonts w:ascii="Calibri" w:hAnsi="Calibri"/>
          <w:b/>
          <w:sz w:val="20"/>
          <w:szCs w:val="20"/>
        </w:rPr>
        <w:t>ral of the</w:t>
      </w:r>
      <w:r w:rsidRPr="00A533B0">
        <w:rPr>
          <w:rFonts w:ascii="Calibri" w:hAnsi="Calibri"/>
          <w:b/>
          <w:sz w:val="20"/>
          <w:szCs w:val="20"/>
        </w:rPr>
        <w:t xml:space="preserve"> incident to the Dean of Student Affairs/Mathematics.</w:t>
      </w:r>
      <w:r w:rsidRPr="00E15CEA">
        <w:rPr>
          <w:rFonts w:ascii="Calibri" w:hAnsi="Calibri"/>
          <w:sz w:val="20"/>
          <w:szCs w:val="20"/>
        </w:rPr>
        <w:t xml:space="preserve"> </w:t>
      </w:r>
      <w:r w:rsidR="00DB35B0">
        <w:rPr>
          <w:rFonts w:ascii="Calibri" w:hAnsi="Calibri"/>
          <w:sz w:val="20"/>
          <w:szCs w:val="20"/>
        </w:rPr>
        <w:t xml:space="preserve"> </w:t>
      </w:r>
      <w:r w:rsidRPr="009D2207">
        <w:rPr>
          <w:rFonts w:ascii="Calibri" w:hAnsi="Calibri"/>
          <w:sz w:val="20"/>
          <w:szCs w:val="20"/>
        </w:rPr>
        <w:t>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w:t>
      </w:r>
      <w:r w:rsidR="006A01C8" w:rsidRPr="009D2207">
        <w:rPr>
          <w:rFonts w:ascii="Calibri" w:hAnsi="Calibri"/>
          <w:sz w:val="20"/>
          <w:szCs w:val="20"/>
        </w:rPr>
        <w:t xml:space="preserve"> suspicious behavior,</w:t>
      </w:r>
      <w:r w:rsidRPr="009D2207">
        <w:rPr>
          <w:rFonts w:ascii="Calibri" w:hAnsi="Calibri"/>
          <w:sz w:val="20"/>
          <w:szCs w:val="20"/>
        </w:rPr>
        <w:t xml:space="preserve"> or failing to follow appropriate procedures for taking a test as prescribed by the instructor.  </w:t>
      </w:r>
      <w:r w:rsidRPr="00350BFF">
        <w:rPr>
          <w:rFonts w:ascii="Calibri" w:hAnsi="Calibri"/>
          <w:b/>
          <w:sz w:val="20"/>
          <w:szCs w:val="20"/>
        </w:rPr>
        <w:t>SIMPLY</w:t>
      </w:r>
      <w:r w:rsidR="000D551E" w:rsidRPr="00350BFF">
        <w:rPr>
          <w:rFonts w:ascii="Calibri" w:hAnsi="Calibri"/>
          <w:b/>
          <w:sz w:val="20"/>
          <w:szCs w:val="20"/>
        </w:rPr>
        <w:t xml:space="preserve"> stated</w:t>
      </w:r>
      <w:r w:rsidRPr="00350BFF">
        <w:rPr>
          <w:rFonts w:ascii="Calibri" w:hAnsi="Calibri"/>
          <w:b/>
          <w:sz w:val="20"/>
          <w:szCs w:val="20"/>
        </w:rPr>
        <w:t>, cheating will not be tolerated.</w:t>
      </w:r>
      <w:r w:rsidR="00DB35B0">
        <w:rPr>
          <w:rFonts w:ascii="Calibri" w:hAnsi="Calibri"/>
          <w:b/>
          <w:sz w:val="20"/>
          <w:szCs w:val="20"/>
        </w:rPr>
        <w:t xml:space="preserve"> </w:t>
      </w:r>
      <w:r w:rsidR="00A604B3" w:rsidRPr="001B2E6D">
        <w:rPr>
          <w:rFonts w:ascii="Calibri" w:hAnsi="Calibri"/>
          <w:sz w:val="20"/>
          <w:szCs w:val="20"/>
        </w:rPr>
        <w:t xml:space="preserve">Policy Website Link: </w:t>
      </w:r>
      <w:hyperlink r:id="rId21" w:history="1">
        <w:r w:rsidR="00A604B3" w:rsidRPr="001B2E6D">
          <w:rPr>
            <w:rStyle w:val="Hyperlink"/>
            <w:rFonts w:ascii="Calibri" w:eastAsia="Calibri" w:hAnsi="Calibri" w:cs="Arial"/>
            <w:sz w:val="20"/>
            <w:szCs w:val="20"/>
          </w:rPr>
          <w:t>http://valenciacollege.edu/generalcounsel/policy/ValenciaCollegePolicy.cfm?policyID=180</w:t>
        </w:r>
      </w:hyperlink>
    </w:p>
    <w:p w:rsidR="00FE128D" w:rsidRPr="009D2207" w:rsidRDefault="00FE128D" w:rsidP="00FE128D">
      <w:pPr>
        <w:pStyle w:val="BodyText"/>
        <w:rPr>
          <w:rFonts w:ascii="Calibri" w:hAnsi="Calibri"/>
          <w:b/>
          <w:sz w:val="20"/>
          <w:u w:val="single"/>
        </w:rPr>
      </w:pPr>
    </w:p>
    <w:p w:rsidR="00AD17A2" w:rsidRPr="009D2207" w:rsidRDefault="00FE128D" w:rsidP="00FE128D">
      <w:pPr>
        <w:rPr>
          <w:rFonts w:ascii="Calibri" w:hAnsi="Calibri"/>
          <w:b/>
          <w:sz w:val="28"/>
          <w:szCs w:val="28"/>
          <w:u w:val="single"/>
        </w:rPr>
      </w:pPr>
      <w:r w:rsidRPr="009D2207">
        <w:rPr>
          <w:rFonts w:ascii="Calibri" w:hAnsi="Calibri"/>
          <w:b/>
          <w:sz w:val="28"/>
          <w:szCs w:val="28"/>
          <w:u w:val="single"/>
        </w:rPr>
        <w:t>Withdrawal</w:t>
      </w:r>
      <w:r w:rsidR="006667C9" w:rsidRPr="009D2207">
        <w:rPr>
          <w:rFonts w:ascii="Calibri" w:hAnsi="Calibri"/>
          <w:b/>
          <w:sz w:val="28"/>
          <w:szCs w:val="28"/>
          <w:u w:val="single"/>
        </w:rPr>
        <w:t xml:space="preserve"> Policy:</w:t>
      </w:r>
    </w:p>
    <w:p w:rsidR="00D92325" w:rsidRPr="009D2207" w:rsidRDefault="00D92325" w:rsidP="00FE128D">
      <w:pPr>
        <w:rPr>
          <w:rFonts w:ascii="Calibri" w:hAnsi="Calibri"/>
          <w:b/>
          <w:sz w:val="28"/>
          <w:szCs w:val="28"/>
          <w:u w:val="single"/>
        </w:rPr>
      </w:pPr>
    </w:p>
    <w:p w:rsidR="00FE128D" w:rsidRPr="009D2207" w:rsidRDefault="00FE128D" w:rsidP="00334CA6">
      <w:pPr>
        <w:ind w:right="360"/>
        <w:jc w:val="both"/>
        <w:rPr>
          <w:rFonts w:ascii="Calibri" w:hAnsi="Calibri"/>
          <w:sz w:val="20"/>
          <w:szCs w:val="20"/>
        </w:rPr>
      </w:pPr>
      <w:r w:rsidRPr="00AE290D">
        <w:rPr>
          <w:rFonts w:ascii="Calibri" w:hAnsi="Calibri"/>
          <w:sz w:val="20"/>
          <w:szCs w:val="20"/>
          <w:highlight w:val="yellow"/>
        </w:rPr>
        <w:t xml:space="preserve">The deadline </w:t>
      </w:r>
      <w:r w:rsidR="00CB6E5F" w:rsidRPr="00AE290D">
        <w:rPr>
          <w:rFonts w:ascii="Calibri" w:hAnsi="Calibri"/>
          <w:sz w:val="20"/>
          <w:szCs w:val="20"/>
          <w:highlight w:val="yellow"/>
        </w:rPr>
        <w:t>to withdraw from class with a grade of “W</w:t>
      </w:r>
      <w:r w:rsidRPr="00AE290D">
        <w:rPr>
          <w:rFonts w:ascii="Calibri" w:hAnsi="Calibri"/>
          <w:sz w:val="20"/>
          <w:szCs w:val="20"/>
          <w:highlight w:val="yellow"/>
        </w:rPr>
        <w:t xml:space="preserve">” </w:t>
      </w:r>
      <w:r w:rsidR="00CD0316">
        <w:rPr>
          <w:rFonts w:ascii="Calibri" w:hAnsi="Calibri"/>
          <w:sz w:val="20"/>
          <w:szCs w:val="20"/>
          <w:highlight w:val="yellow"/>
        </w:rPr>
        <w:t xml:space="preserve">is </w:t>
      </w:r>
      <w:r w:rsidR="003C2C8C">
        <w:rPr>
          <w:rFonts w:ascii="Calibri" w:hAnsi="Calibri"/>
          <w:b/>
          <w:sz w:val="20"/>
          <w:szCs w:val="20"/>
          <w:highlight w:val="yellow"/>
        </w:rPr>
        <w:t>November 13</w:t>
      </w:r>
      <w:r w:rsidR="00AE290D" w:rsidRPr="00CD0316">
        <w:rPr>
          <w:rFonts w:ascii="Calibri" w:hAnsi="Calibri"/>
          <w:b/>
          <w:sz w:val="20"/>
          <w:szCs w:val="20"/>
          <w:highlight w:val="yellow"/>
        </w:rPr>
        <w:t>, 201</w:t>
      </w:r>
      <w:r w:rsidR="003C2C8C">
        <w:rPr>
          <w:rFonts w:ascii="Calibri" w:hAnsi="Calibri"/>
          <w:b/>
          <w:sz w:val="20"/>
          <w:szCs w:val="20"/>
          <w:highlight w:val="yellow"/>
        </w:rPr>
        <w:t>5</w:t>
      </w:r>
      <w:r w:rsidR="00D92325" w:rsidRPr="00AE290D">
        <w:rPr>
          <w:rFonts w:ascii="Calibri" w:hAnsi="Calibri"/>
          <w:sz w:val="20"/>
          <w:szCs w:val="20"/>
          <w:highlight w:val="yellow"/>
        </w:rPr>
        <w:t xml:space="preserve"> (11:59 PM on atlas)</w:t>
      </w:r>
      <w:r w:rsidR="00824F69" w:rsidRPr="00AE290D">
        <w:rPr>
          <w:rFonts w:ascii="Calibri" w:hAnsi="Calibri"/>
          <w:sz w:val="20"/>
          <w:szCs w:val="20"/>
          <w:highlight w:val="yellow"/>
        </w:rPr>
        <w:t xml:space="preserve"> for </w:t>
      </w:r>
      <w:r w:rsidR="006667C9" w:rsidRPr="00AE290D">
        <w:rPr>
          <w:rFonts w:ascii="Calibri" w:hAnsi="Calibri"/>
          <w:sz w:val="20"/>
          <w:szCs w:val="20"/>
          <w:highlight w:val="yellow"/>
        </w:rPr>
        <w:t>full-</w:t>
      </w:r>
      <w:r w:rsidR="00334CA6" w:rsidRPr="00AE290D">
        <w:rPr>
          <w:rFonts w:ascii="Calibri" w:hAnsi="Calibri"/>
          <w:sz w:val="20"/>
          <w:szCs w:val="20"/>
          <w:highlight w:val="yellow"/>
        </w:rPr>
        <w:t>term classes</w:t>
      </w:r>
      <w:r w:rsidRPr="00AE290D">
        <w:rPr>
          <w:rFonts w:ascii="Calibri" w:hAnsi="Calibri"/>
          <w:b/>
          <w:sz w:val="20"/>
          <w:szCs w:val="20"/>
          <w:highlight w:val="yellow"/>
        </w:rPr>
        <w:t>.</w:t>
      </w:r>
      <w:r w:rsidRPr="00752BBB">
        <w:rPr>
          <w:rFonts w:ascii="Calibri" w:hAnsi="Calibri"/>
          <w:b/>
          <w:sz w:val="20"/>
          <w:szCs w:val="20"/>
        </w:rPr>
        <w:t xml:space="preserve">  After the deadline, </w:t>
      </w:r>
      <w:r w:rsidR="00E2413D" w:rsidRPr="00752BBB">
        <w:rPr>
          <w:rFonts w:ascii="Calibri" w:hAnsi="Calibri"/>
          <w:b/>
          <w:sz w:val="20"/>
          <w:szCs w:val="20"/>
        </w:rPr>
        <w:t xml:space="preserve">students will NOT be able to withdraw and will receive the grade earned </w:t>
      </w:r>
      <w:r w:rsidR="00646C0A" w:rsidRPr="00752BBB">
        <w:rPr>
          <w:rFonts w:ascii="Calibri" w:hAnsi="Calibri"/>
          <w:b/>
          <w:sz w:val="20"/>
          <w:szCs w:val="20"/>
        </w:rPr>
        <w:t>according to</w:t>
      </w:r>
      <w:r w:rsidR="00E2413D" w:rsidRPr="00752BBB">
        <w:rPr>
          <w:rFonts w:ascii="Calibri" w:hAnsi="Calibri"/>
          <w:b/>
          <w:sz w:val="20"/>
          <w:szCs w:val="20"/>
        </w:rPr>
        <w:t xml:space="preserve"> </w:t>
      </w:r>
      <w:r w:rsidR="00214C4A" w:rsidRPr="00752BBB">
        <w:rPr>
          <w:rFonts w:ascii="Calibri" w:hAnsi="Calibri"/>
          <w:b/>
          <w:sz w:val="20"/>
          <w:szCs w:val="20"/>
        </w:rPr>
        <w:t xml:space="preserve">the instructor’s </w:t>
      </w:r>
      <w:r w:rsidR="00E2413D" w:rsidRPr="00752BBB">
        <w:rPr>
          <w:rFonts w:ascii="Calibri" w:hAnsi="Calibri"/>
          <w:b/>
          <w:sz w:val="20"/>
          <w:szCs w:val="20"/>
        </w:rPr>
        <w:t>grading policy</w:t>
      </w:r>
      <w:r w:rsidRPr="00752BBB">
        <w:rPr>
          <w:rFonts w:ascii="Calibri" w:hAnsi="Calibri"/>
          <w:b/>
          <w:sz w:val="20"/>
          <w:szCs w:val="20"/>
        </w:rPr>
        <w:t>.</w:t>
      </w:r>
      <w:r w:rsidRPr="009D2207">
        <w:rPr>
          <w:rFonts w:ascii="Calibri" w:hAnsi="Calibri"/>
          <w:sz w:val="20"/>
          <w:szCs w:val="20"/>
        </w:rPr>
        <w:t xml:space="preserve">  </w:t>
      </w:r>
      <w:r w:rsidR="00335628" w:rsidRPr="009D2207">
        <w:rPr>
          <w:rFonts w:ascii="Calibri" w:hAnsi="Calibri"/>
          <w:sz w:val="20"/>
          <w:szCs w:val="20"/>
        </w:rPr>
        <w:t>Students taking this course for the third time cannot withdraw</w:t>
      </w:r>
      <w:r w:rsidR="00246BF4" w:rsidRPr="009D2207">
        <w:rPr>
          <w:rFonts w:ascii="Calibri" w:hAnsi="Calibri"/>
          <w:sz w:val="20"/>
          <w:szCs w:val="20"/>
        </w:rPr>
        <w:t xml:space="preserve"> after the add/drop period (first week of classes) </w:t>
      </w:r>
      <w:r w:rsidR="00335628" w:rsidRPr="009D2207">
        <w:rPr>
          <w:rFonts w:ascii="Calibri" w:hAnsi="Calibri"/>
          <w:sz w:val="20"/>
          <w:szCs w:val="20"/>
        </w:rPr>
        <w:t>– they must receive an actual grade</w:t>
      </w:r>
      <w:r w:rsidR="00214C4A" w:rsidRPr="009D2207">
        <w:rPr>
          <w:rFonts w:ascii="Calibri" w:hAnsi="Calibri"/>
          <w:sz w:val="20"/>
          <w:szCs w:val="20"/>
        </w:rPr>
        <w:t xml:space="preserve"> </w:t>
      </w:r>
      <w:r w:rsidR="00646C0A" w:rsidRPr="009D2207">
        <w:rPr>
          <w:rFonts w:ascii="Calibri" w:hAnsi="Calibri"/>
          <w:sz w:val="20"/>
          <w:szCs w:val="20"/>
        </w:rPr>
        <w:t>per state and</w:t>
      </w:r>
      <w:r w:rsidR="00214C4A" w:rsidRPr="009D2207">
        <w:rPr>
          <w:rFonts w:ascii="Calibri" w:hAnsi="Calibri"/>
          <w:sz w:val="20"/>
          <w:szCs w:val="20"/>
        </w:rPr>
        <w:t xml:space="preserve"> college policy</w:t>
      </w:r>
      <w:r w:rsidR="00335628" w:rsidRPr="009D2207">
        <w:rPr>
          <w:rFonts w:ascii="Calibri" w:hAnsi="Calibri"/>
          <w:sz w:val="20"/>
          <w:szCs w:val="20"/>
        </w:rPr>
        <w:t>.</w:t>
      </w:r>
      <w:r w:rsidR="00E776BB" w:rsidRPr="009D2207">
        <w:rPr>
          <w:rFonts w:ascii="Calibri" w:hAnsi="Calibri"/>
          <w:sz w:val="20"/>
          <w:szCs w:val="20"/>
        </w:rPr>
        <w:t xml:space="preserve">  </w:t>
      </w:r>
      <w:r w:rsidR="007263C0" w:rsidRPr="009D2207">
        <w:rPr>
          <w:rFonts w:ascii="Calibri" w:hAnsi="Calibri"/>
          <w:sz w:val="20"/>
          <w:szCs w:val="20"/>
        </w:rPr>
        <w:t xml:space="preserve">A student with excessive absences </w:t>
      </w:r>
      <w:r w:rsidR="00AD17A2" w:rsidRPr="009D2207">
        <w:rPr>
          <w:rFonts w:ascii="Calibri" w:hAnsi="Calibri"/>
          <w:sz w:val="20"/>
          <w:szCs w:val="20"/>
        </w:rPr>
        <w:t xml:space="preserve">(more than 3) </w:t>
      </w:r>
      <w:r w:rsidR="007263C0" w:rsidRPr="009D2207">
        <w:rPr>
          <w:rFonts w:ascii="Calibri" w:hAnsi="Calibri"/>
          <w:sz w:val="20"/>
          <w:szCs w:val="20"/>
        </w:rPr>
        <w:t xml:space="preserve">may be withdrawn by the instructor </w:t>
      </w:r>
      <w:r w:rsidR="002B293E" w:rsidRPr="009D2207">
        <w:rPr>
          <w:rFonts w:ascii="Calibri" w:hAnsi="Calibri"/>
          <w:sz w:val="20"/>
          <w:szCs w:val="20"/>
        </w:rPr>
        <w:t xml:space="preserve">at the instructor’s discretion.  </w:t>
      </w:r>
      <w:r w:rsidR="007263C0" w:rsidRPr="009D2207">
        <w:rPr>
          <w:rFonts w:ascii="Calibri" w:hAnsi="Calibri"/>
          <w:sz w:val="20"/>
          <w:szCs w:val="20"/>
        </w:rPr>
        <w:t xml:space="preserve">A student that is withdrawn will receive a grade of “W”.  </w:t>
      </w:r>
    </w:p>
    <w:p w:rsidR="00A604B3" w:rsidRPr="009D2207" w:rsidRDefault="00A604B3" w:rsidP="00A604B3">
      <w:pPr>
        <w:autoSpaceDE w:val="0"/>
        <w:autoSpaceDN w:val="0"/>
        <w:adjustRightInd w:val="0"/>
        <w:rPr>
          <w:rFonts w:ascii="Calibri" w:hAnsi="Calibri" w:cs="Arial"/>
          <w:sz w:val="20"/>
          <w:szCs w:val="20"/>
        </w:rPr>
      </w:pPr>
      <w:r w:rsidRPr="00DB35B0">
        <w:rPr>
          <w:rFonts w:ascii="Calibri" w:hAnsi="Calibri"/>
          <w:sz w:val="20"/>
          <w:szCs w:val="20"/>
        </w:rPr>
        <w:t>Policy Website Link:</w:t>
      </w:r>
      <w:r w:rsidRPr="009D2207">
        <w:rPr>
          <w:rFonts w:ascii="Calibri" w:hAnsi="Calibri"/>
          <w:b/>
          <w:sz w:val="20"/>
          <w:szCs w:val="20"/>
        </w:rPr>
        <w:t xml:space="preserve"> </w:t>
      </w:r>
      <w:hyperlink r:id="rId22" w:history="1">
        <w:r w:rsidRPr="009D2207">
          <w:rPr>
            <w:rStyle w:val="Hyperlink"/>
            <w:rFonts w:ascii="Calibri" w:hAnsi="Calibri" w:cs="Arial"/>
            <w:sz w:val="20"/>
            <w:szCs w:val="20"/>
          </w:rPr>
          <w:t>http://valenciacollege.edu/generalcounsel/policy/ValenciaCollegePolicy.cfm?policyID=75</w:t>
        </w:r>
      </w:hyperlink>
      <w:r w:rsidRPr="009D2207">
        <w:rPr>
          <w:rFonts w:ascii="Calibri" w:hAnsi="Calibri" w:cs="Arial"/>
          <w:sz w:val="20"/>
          <w:szCs w:val="20"/>
        </w:rPr>
        <w:t xml:space="preserve"> </w:t>
      </w:r>
    </w:p>
    <w:p w:rsidR="007E55F7" w:rsidRPr="009D2207" w:rsidRDefault="007E55F7" w:rsidP="00A604B3">
      <w:pPr>
        <w:ind w:left="720" w:right="360"/>
        <w:rPr>
          <w:rFonts w:ascii="Calibri" w:hAnsi="Calibri"/>
          <w:sz w:val="20"/>
          <w:szCs w:val="20"/>
        </w:rPr>
      </w:pPr>
    </w:p>
    <w:p w:rsidR="00121FDE" w:rsidRPr="009D2207" w:rsidRDefault="00121FDE" w:rsidP="00FE128D">
      <w:pPr>
        <w:pStyle w:val="DefaultText"/>
        <w:rPr>
          <w:rFonts w:ascii="Calibri" w:hAnsi="Calibri"/>
          <w:b/>
          <w:iCs/>
          <w:color w:val="000000"/>
          <w:sz w:val="20"/>
          <w:u w:val="single"/>
        </w:rPr>
      </w:pPr>
    </w:p>
    <w:p w:rsidR="00231844" w:rsidRPr="009D2207" w:rsidRDefault="006F1D0C" w:rsidP="00FE128D">
      <w:pPr>
        <w:pStyle w:val="DefaultText"/>
        <w:rPr>
          <w:rFonts w:ascii="Calibri" w:hAnsi="Calibri"/>
          <w:iCs/>
          <w:color w:val="000000"/>
          <w:sz w:val="28"/>
          <w:szCs w:val="28"/>
        </w:rPr>
      </w:pPr>
      <w:r>
        <w:rPr>
          <w:rFonts w:ascii="Calibri" w:hAnsi="Calibri"/>
          <w:b/>
          <w:iCs/>
          <w:color w:val="000000"/>
          <w:sz w:val="28"/>
          <w:szCs w:val="28"/>
          <w:u w:val="single"/>
        </w:rPr>
        <w:t>Grading Policy:</w:t>
      </w:r>
    </w:p>
    <w:p w:rsidR="00231844" w:rsidRPr="009D2207" w:rsidRDefault="00231844" w:rsidP="00FE128D">
      <w:pPr>
        <w:pStyle w:val="DefaultText"/>
        <w:rPr>
          <w:rFonts w:ascii="Calibri" w:hAnsi="Calibri"/>
          <w:iCs/>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1980"/>
      </w:tblGrid>
      <w:tr w:rsidR="005F6BD7" w:rsidRPr="009D2207" w:rsidTr="00CC3C27">
        <w:trPr>
          <w:jc w:val="center"/>
        </w:trPr>
        <w:tc>
          <w:tcPr>
            <w:tcW w:w="5229" w:type="dxa"/>
          </w:tcPr>
          <w:p w:rsidR="005F6BD7" w:rsidRPr="009D2207" w:rsidRDefault="005F6BD7" w:rsidP="005D1FA6">
            <w:pPr>
              <w:pStyle w:val="DefaultText"/>
              <w:jc w:val="center"/>
              <w:rPr>
                <w:rFonts w:ascii="Calibri" w:hAnsi="Calibri"/>
                <w:b/>
                <w:iCs/>
                <w:color w:val="000000"/>
                <w:sz w:val="20"/>
              </w:rPr>
            </w:pPr>
            <w:r w:rsidRPr="009D2207">
              <w:rPr>
                <w:rFonts w:ascii="Calibri" w:hAnsi="Calibri"/>
                <w:b/>
                <w:iCs/>
                <w:color w:val="000000"/>
                <w:sz w:val="20"/>
              </w:rPr>
              <w:t>Requirements</w:t>
            </w:r>
          </w:p>
        </w:tc>
        <w:tc>
          <w:tcPr>
            <w:tcW w:w="1980" w:type="dxa"/>
          </w:tcPr>
          <w:p w:rsidR="005F6BD7" w:rsidRPr="009D2207" w:rsidRDefault="005F6BD7" w:rsidP="005D1FA6">
            <w:pPr>
              <w:pStyle w:val="DefaultText"/>
              <w:jc w:val="center"/>
              <w:rPr>
                <w:rFonts w:ascii="Calibri" w:hAnsi="Calibri"/>
                <w:b/>
                <w:iCs/>
                <w:color w:val="000000"/>
                <w:sz w:val="20"/>
              </w:rPr>
            </w:pPr>
            <w:r w:rsidRPr="009D2207">
              <w:rPr>
                <w:rFonts w:ascii="Calibri" w:hAnsi="Calibri"/>
                <w:b/>
                <w:iCs/>
                <w:color w:val="000000"/>
                <w:sz w:val="20"/>
              </w:rPr>
              <w:t>Percent Weight</w:t>
            </w:r>
          </w:p>
        </w:tc>
      </w:tr>
      <w:tr w:rsidR="005F6BD7" w:rsidRPr="009D2207" w:rsidTr="00CC3C27">
        <w:trPr>
          <w:jc w:val="center"/>
        </w:trPr>
        <w:tc>
          <w:tcPr>
            <w:tcW w:w="5229" w:type="dxa"/>
          </w:tcPr>
          <w:p w:rsidR="005F6BD7" w:rsidRPr="009D2207" w:rsidRDefault="003724F4" w:rsidP="00CC3C27">
            <w:pPr>
              <w:pStyle w:val="DefaultText"/>
              <w:rPr>
                <w:rFonts w:ascii="Calibri" w:hAnsi="Calibri"/>
                <w:iCs/>
                <w:color w:val="000000"/>
                <w:sz w:val="20"/>
              </w:rPr>
            </w:pPr>
            <w:r>
              <w:rPr>
                <w:rFonts w:ascii="Calibri" w:hAnsi="Calibri"/>
                <w:iCs/>
                <w:color w:val="000000"/>
                <w:sz w:val="20"/>
              </w:rPr>
              <w:t>In-class exams</w:t>
            </w:r>
            <w:r w:rsidR="0088010C" w:rsidRPr="009D2207">
              <w:rPr>
                <w:rFonts w:ascii="Calibri" w:hAnsi="Calibri"/>
                <w:iCs/>
                <w:color w:val="000000"/>
                <w:sz w:val="20"/>
              </w:rPr>
              <w:t xml:space="preserve"> </w:t>
            </w:r>
          </w:p>
        </w:tc>
        <w:tc>
          <w:tcPr>
            <w:tcW w:w="1980" w:type="dxa"/>
          </w:tcPr>
          <w:p w:rsidR="005F6BD7" w:rsidRPr="009D2207" w:rsidRDefault="003724F4" w:rsidP="00FE128D">
            <w:pPr>
              <w:pStyle w:val="DefaultText"/>
              <w:rPr>
                <w:rFonts w:ascii="Calibri" w:hAnsi="Calibri"/>
                <w:iCs/>
                <w:color w:val="000000"/>
                <w:sz w:val="20"/>
              </w:rPr>
            </w:pPr>
            <w:r>
              <w:rPr>
                <w:rFonts w:ascii="Calibri" w:hAnsi="Calibri"/>
                <w:iCs/>
                <w:color w:val="000000"/>
                <w:sz w:val="20"/>
              </w:rPr>
              <w:t>50</w:t>
            </w:r>
            <w:r w:rsidR="00FE1898" w:rsidRPr="009D2207">
              <w:rPr>
                <w:rFonts w:ascii="Calibri" w:hAnsi="Calibri"/>
                <w:iCs/>
                <w:color w:val="000000"/>
                <w:sz w:val="20"/>
              </w:rPr>
              <w:t>%</w:t>
            </w:r>
          </w:p>
        </w:tc>
      </w:tr>
      <w:tr w:rsidR="001B4749" w:rsidRPr="009D2207" w:rsidTr="00CC3C27">
        <w:trPr>
          <w:jc w:val="center"/>
        </w:trPr>
        <w:tc>
          <w:tcPr>
            <w:tcW w:w="5229" w:type="dxa"/>
          </w:tcPr>
          <w:p w:rsidR="001B4749" w:rsidRPr="009D2207" w:rsidRDefault="003724F4" w:rsidP="0088010C">
            <w:pPr>
              <w:pStyle w:val="DefaultText"/>
              <w:rPr>
                <w:rFonts w:ascii="Calibri" w:hAnsi="Calibri"/>
                <w:iCs/>
                <w:color w:val="000000"/>
                <w:sz w:val="20"/>
              </w:rPr>
            </w:pPr>
            <w:r>
              <w:rPr>
                <w:rFonts w:ascii="Calibri" w:hAnsi="Calibri"/>
                <w:iCs/>
                <w:color w:val="000000"/>
                <w:sz w:val="20"/>
              </w:rPr>
              <w:t>Lab Component</w:t>
            </w:r>
          </w:p>
        </w:tc>
        <w:tc>
          <w:tcPr>
            <w:tcW w:w="1980" w:type="dxa"/>
          </w:tcPr>
          <w:p w:rsidR="001B4749" w:rsidRPr="009D2207" w:rsidRDefault="003724F4" w:rsidP="00FE128D">
            <w:pPr>
              <w:pStyle w:val="DefaultText"/>
              <w:rPr>
                <w:rFonts w:ascii="Calibri" w:hAnsi="Calibri"/>
                <w:iCs/>
                <w:color w:val="000000"/>
                <w:sz w:val="20"/>
              </w:rPr>
            </w:pPr>
            <w:r>
              <w:rPr>
                <w:rFonts w:ascii="Calibri" w:hAnsi="Calibri"/>
                <w:iCs/>
                <w:color w:val="000000"/>
                <w:sz w:val="20"/>
              </w:rPr>
              <w:t>15</w:t>
            </w:r>
            <w:r w:rsidR="001B4749" w:rsidRPr="009D2207">
              <w:rPr>
                <w:rFonts w:ascii="Calibri" w:hAnsi="Calibri"/>
                <w:iCs/>
                <w:color w:val="000000"/>
                <w:sz w:val="20"/>
              </w:rPr>
              <w:t>%</w:t>
            </w:r>
          </w:p>
        </w:tc>
      </w:tr>
      <w:tr w:rsidR="005F6BD7" w:rsidRPr="009D2207" w:rsidTr="00CC3C27">
        <w:trPr>
          <w:jc w:val="center"/>
        </w:trPr>
        <w:tc>
          <w:tcPr>
            <w:tcW w:w="5229" w:type="dxa"/>
          </w:tcPr>
          <w:p w:rsidR="005F6BD7" w:rsidRPr="009D2207" w:rsidRDefault="00B55C33" w:rsidP="00FE128D">
            <w:pPr>
              <w:pStyle w:val="DefaultText"/>
              <w:rPr>
                <w:rFonts w:ascii="Calibri" w:hAnsi="Calibri"/>
                <w:iCs/>
                <w:color w:val="000000"/>
                <w:sz w:val="20"/>
              </w:rPr>
            </w:pPr>
            <w:r>
              <w:rPr>
                <w:rFonts w:ascii="Calibri" w:hAnsi="Calibri"/>
                <w:iCs/>
                <w:color w:val="000000"/>
                <w:sz w:val="20"/>
              </w:rPr>
              <w:t>HW/Notebook</w:t>
            </w:r>
          </w:p>
        </w:tc>
        <w:tc>
          <w:tcPr>
            <w:tcW w:w="1980" w:type="dxa"/>
          </w:tcPr>
          <w:p w:rsidR="005F6BD7" w:rsidRPr="009D2207" w:rsidRDefault="003724F4" w:rsidP="00FE128D">
            <w:pPr>
              <w:pStyle w:val="DefaultText"/>
              <w:rPr>
                <w:rFonts w:ascii="Calibri" w:hAnsi="Calibri"/>
                <w:iCs/>
                <w:color w:val="000000"/>
                <w:sz w:val="20"/>
              </w:rPr>
            </w:pPr>
            <w:r>
              <w:rPr>
                <w:rFonts w:ascii="Calibri" w:hAnsi="Calibri"/>
                <w:iCs/>
                <w:color w:val="000000"/>
                <w:sz w:val="20"/>
              </w:rPr>
              <w:t>10</w:t>
            </w:r>
            <w:r w:rsidR="00DB5D4C" w:rsidRPr="009D2207">
              <w:rPr>
                <w:rFonts w:ascii="Calibri" w:hAnsi="Calibri"/>
                <w:iCs/>
                <w:color w:val="000000"/>
                <w:sz w:val="20"/>
              </w:rPr>
              <w:t>%</w:t>
            </w:r>
          </w:p>
        </w:tc>
      </w:tr>
      <w:tr w:rsidR="005F6BD7" w:rsidRPr="009D2207" w:rsidTr="00CC3C27">
        <w:trPr>
          <w:jc w:val="center"/>
        </w:trPr>
        <w:tc>
          <w:tcPr>
            <w:tcW w:w="5229" w:type="dxa"/>
          </w:tcPr>
          <w:p w:rsidR="005F6BD7" w:rsidRPr="009D2207" w:rsidRDefault="005F6BD7" w:rsidP="00F67D8B">
            <w:pPr>
              <w:pStyle w:val="DefaultText"/>
              <w:rPr>
                <w:rFonts w:ascii="Calibri" w:hAnsi="Calibri"/>
                <w:iCs/>
                <w:color w:val="000000"/>
                <w:sz w:val="20"/>
              </w:rPr>
            </w:pPr>
            <w:r w:rsidRPr="009D2207">
              <w:rPr>
                <w:rFonts w:ascii="Calibri" w:hAnsi="Calibri"/>
                <w:iCs/>
                <w:color w:val="000000"/>
                <w:sz w:val="20"/>
              </w:rPr>
              <w:t>Comprehensive Final Exam</w:t>
            </w:r>
          </w:p>
        </w:tc>
        <w:tc>
          <w:tcPr>
            <w:tcW w:w="1980" w:type="dxa"/>
          </w:tcPr>
          <w:p w:rsidR="005F6BD7" w:rsidRPr="009D2207" w:rsidRDefault="00DB5D4C" w:rsidP="00FE128D">
            <w:pPr>
              <w:pStyle w:val="DefaultText"/>
              <w:rPr>
                <w:rFonts w:ascii="Calibri" w:hAnsi="Calibri"/>
                <w:iCs/>
                <w:color w:val="000000"/>
                <w:sz w:val="20"/>
              </w:rPr>
            </w:pPr>
            <w:r w:rsidRPr="009D2207">
              <w:rPr>
                <w:rFonts w:ascii="Calibri" w:hAnsi="Calibri"/>
                <w:iCs/>
                <w:color w:val="000000"/>
                <w:sz w:val="20"/>
              </w:rPr>
              <w:t>25%</w:t>
            </w:r>
          </w:p>
        </w:tc>
      </w:tr>
      <w:tr w:rsidR="005F6BD7" w:rsidRPr="009D2207" w:rsidTr="00CC3C27">
        <w:trPr>
          <w:jc w:val="center"/>
        </w:trPr>
        <w:tc>
          <w:tcPr>
            <w:tcW w:w="5229" w:type="dxa"/>
          </w:tcPr>
          <w:p w:rsidR="005F6BD7" w:rsidRPr="009D2207" w:rsidRDefault="005F6BD7" w:rsidP="00FE128D">
            <w:pPr>
              <w:pStyle w:val="DefaultText"/>
              <w:rPr>
                <w:rFonts w:ascii="Calibri" w:hAnsi="Calibri"/>
                <w:b/>
                <w:iCs/>
                <w:color w:val="000000"/>
                <w:sz w:val="20"/>
              </w:rPr>
            </w:pPr>
            <w:r w:rsidRPr="009D2207">
              <w:rPr>
                <w:rFonts w:ascii="Calibri" w:hAnsi="Calibri"/>
                <w:b/>
                <w:iCs/>
                <w:color w:val="000000"/>
                <w:sz w:val="20"/>
              </w:rPr>
              <w:t>TOTAL for course:</w:t>
            </w:r>
          </w:p>
        </w:tc>
        <w:tc>
          <w:tcPr>
            <w:tcW w:w="1980" w:type="dxa"/>
          </w:tcPr>
          <w:p w:rsidR="005F6BD7" w:rsidRPr="009D2207" w:rsidRDefault="005F6BD7" w:rsidP="00FE128D">
            <w:pPr>
              <w:pStyle w:val="DefaultText"/>
              <w:rPr>
                <w:rFonts w:ascii="Calibri" w:hAnsi="Calibri"/>
                <w:b/>
                <w:iCs/>
                <w:color w:val="000000"/>
                <w:sz w:val="20"/>
              </w:rPr>
            </w:pPr>
            <w:r w:rsidRPr="009D2207">
              <w:rPr>
                <w:rFonts w:ascii="Calibri" w:hAnsi="Calibri"/>
                <w:b/>
                <w:iCs/>
                <w:color w:val="000000"/>
                <w:sz w:val="20"/>
              </w:rPr>
              <w:t>100%</w:t>
            </w:r>
          </w:p>
        </w:tc>
      </w:tr>
    </w:tbl>
    <w:p w:rsidR="006F669C" w:rsidRDefault="00D06B29" w:rsidP="00FE128D">
      <w:pPr>
        <w:pStyle w:val="DefaultText"/>
        <w:rPr>
          <w:rFonts w:ascii="Calibri" w:hAnsi="Calibri"/>
          <w:iCs/>
          <w:color w:val="000000"/>
          <w:sz w:val="20"/>
        </w:rPr>
      </w:pPr>
      <w:r w:rsidRPr="006F669C">
        <w:rPr>
          <w:rFonts w:ascii="Calibri" w:hAnsi="Calibri"/>
          <w:b/>
          <w:iCs/>
          <w:color w:val="000000"/>
          <w:sz w:val="20"/>
        </w:rPr>
        <w:t>Exams:</w:t>
      </w:r>
      <w:r w:rsidRPr="00752BBB">
        <w:rPr>
          <w:rFonts w:ascii="Calibri" w:hAnsi="Calibri"/>
          <w:iCs/>
          <w:color w:val="000000"/>
          <w:sz w:val="20"/>
        </w:rPr>
        <w:t xml:space="preserve">  </w:t>
      </w:r>
    </w:p>
    <w:p w:rsidR="006F669C" w:rsidRDefault="006F669C" w:rsidP="00FE128D">
      <w:pPr>
        <w:pStyle w:val="DefaultText"/>
        <w:rPr>
          <w:rFonts w:ascii="Calibri" w:hAnsi="Calibri"/>
          <w:iCs/>
          <w:color w:val="000000"/>
          <w:sz w:val="20"/>
        </w:rPr>
      </w:pPr>
    </w:p>
    <w:p w:rsidR="00C12363" w:rsidRDefault="00D06B29" w:rsidP="00334CA6">
      <w:pPr>
        <w:pStyle w:val="DefaultText"/>
        <w:ind w:left="720"/>
        <w:jc w:val="both"/>
        <w:rPr>
          <w:rFonts w:ascii="Calibri" w:hAnsi="Calibri"/>
          <w:iCs/>
          <w:color w:val="000000"/>
          <w:sz w:val="20"/>
        </w:rPr>
      </w:pPr>
      <w:r w:rsidRPr="00752BBB">
        <w:rPr>
          <w:rFonts w:ascii="Calibri" w:hAnsi="Calibri"/>
          <w:iCs/>
          <w:color w:val="000000"/>
          <w:sz w:val="20"/>
        </w:rPr>
        <w:t>You will have several examinations throughout this course.  They may be a combination of short answers and/or multiple choice.  Partial credit is given solely at your instructor’s discretion.  The best way to prepare for exams is to do the homework assigned by your instructor.  Exams are worth 50% of your course grade.</w:t>
      </w:r>
    </w:p>
    <w:p w:rsidR="003724F4" w:rsidRDefault="003724F4" w:rsidP="00334CA6">
      <w:pPr>
        <w:pStyle w:val="DefaultText"/>
        <w:jc w:val="both"/>
        <w:rPr>
          <w:rFonts w:ascii="Calibri" w:hAnsi="Calibri"/>
          <w:iCs/>
          <w:color w:val="000000"/>
          <w:sz w:val="20"/>
        </w:rPr>
      </w:pPr>
    </w:p>
    <w:p w:rsidR="003724F4" w:rsidRDefault="003724F4" w:rsidP="003724F4">
      <w:pPr>
        <w:pStyle w:val="DefaultText"/>
        <w:rPr>
          <w:rFonts w:ascii="Calibri" w:hAnsi="Calibri"/>
          <w:b/>
          <w:iCs/>
          <w:color w:val="000000"/>
          <w:sz w:val="20"/>
        </w:rPr>
      </w:pPr>
      <w:r>
        <w:rPr>
          <w:rFonts w:ascii="Calibri" w:hAnsi="Calibri"/>
          <w:b/>
          <w:iCs/>
          <w:color w:val="000000"/>
          <w:sz w:val="20"/>
        </w:rPr>
        <w:t>Lab Component:</w:t>
      </w:r>
    </w:p>
    <w:p w:rsidR="003724F4" w:rsidRDefault="003724F4" w:rsidP="003724F4">
      <w:pPr>
        <w:pStyle w:val="DefaultText"/>
        <w:rPr>
          <w:rFonts w:ascii="Calibri" w:hAnsi="Calibri"/>
          <w:b/>
          <w:iCs/>
          <w:color w:val="000000"/>
          <w:sz w:val="20"/>
        </w:rPr>
      </w:pPr>
      <w:r>
        <w:rPr>
          <w:rFonts w:ascii="Calibri" w:hAnsi="Calibri"/>
          <w:b/>
          <w:iCs/>
          <w:color w:val="000000"/>
          <w:sz w:val="20"/>
        </w:rPr>
        <w:tab/>
      </w:r>
    </w:p>
    <w:p w:rsidR="00AE290D" w:rsidRPr="00AE290D" w:rsidRDefault="00AE290D" w:rsidP="00334CA6">
      <w:pPr>
        <w:ind w:left="720" w:right="360"/>
        <w:jc w:val="both"/>
        <w:rPr>
          <w:rFonts w:ascii="Calibri" w:hAnsi="Calibri"/>
          <w:b/>
          <w:iCs/>
          <w:sz w:val="20"/>
        </w:rPr>
      </w:pPr>
      <w:r w:rsidRPr="00AE290D">
        <w:rPr>
          <w:rFonts w:ascii="Calibri" w:hAnsi="Calibri"/>
          <w:sz w:val="20"/>
        </w:rPr>
        <w:t xml:space="preserve">In order to maximize your learning experience, lab assignments have been designed to reinforce concepts learned in class and complement your course work. This class has a required </w:t>
      </w:r>
      <w:r>
        <w:rPr>
          <w:rFonts w:ascii="Calibri" w:hAnsi="Calibri"/>
          <w:sz w:val="20"/>
        </w:rPr>
        <w:t>lab component that counts for 15</w:t>
      </w:r>
      <w:r w:rsidRPr="00AE290D">
        <w:rPr>
          <w:rFonts w:ascii="Calibri" w:hAnsi="Calibri"/>
          <w:sz w:val="20"/>
        </w:rPr>
        <w:t>% of your co</w:t>
      </w:r>
      <w:r>
        <w:rPr>
          <w:rFonts w:ascii="Calibri" w:hAnsi="Calibri"/>
          <w:sz w:val="20"/>
        </w:rPr>
        <w:t>urse grade. A minimum of 50</w:t>
      </w:r>
      <w:r w:rsidRPr="00AE290D">
        <w:rPr>
          <w:rFonts w:ascii="Calibri" w:hAnsi="Calibri"/>
          <w:sz w:val="20"/>
        </w:rPr>
        <w:t xml:space="preserve"> minutes is required to be spent in the Math Open Lab each week.  You must work on your lab homework and lab quizzes during your time in the Math Open Lab. Each lab quiz requires a grade of 70% or higher for completion of the lab assignment</w:t>
      </w:r>
      <w:r w:rsidRPr="00AE290D">
        <w:rPr>
          <w:rFonts w:ascii="Calibri" w:hAnsi="Calibri"/>
          <w:iCs/>
          <w:sz w:val="20"/>
        </w:rPr>
        <w:t>.</w:t>
      </w:r>
    </w:p>
    <w:p w:rsidR="00D06B29" w:rsidRPr="00752BBB" w:rsidRDefault="00D06B29" w:rsidP="00AE290D">
      <w:pPr>
        <w:pStyle w:val="DefaultText"/>
        <w:rPr>
          <w:rFonts w:ascii="Calibri" w:hAnsi="Calibri"/>
          <w:iCs/>
          <w:color w:val="000000"/>
          <w:sz w:val="20"/>
        </w:rPr>
      </w:pPr>
    </w:p>
    <w:p w:rsidR="00C12363" w:rsidRDefault="005A2DB6" w:rsidP="00FE128D">
      <w:pPr>
        <w:pStyle w:val="DefaultText"/>
        <w:rPr>
          <w:rFonts w:ascii="Calibri" w:hAnsi="Calibri"/>
          <w:b/>
          <w:iCs/>
          <w:color w:val="000000"/>
          <w:sz w:val="20"/>
        </w:rPr>
      </w:pPr>
      <w:r>
        <w:rPr>
          <w:rFonts w:ascii="Calibri" w:hAnsi="Calibri"/>
          <w:b/>
          <w:iCs/>
          <w:color w:val="000000"/>
          <w:sz w:val="20"/>
        </w:rPr>
        <w:t>Homework and Notebook</w:t>
      </w:r>
      <w:r w:rsidR="00D06B29" w:rsidRPr="006F669C">
        <w:rPr>
          <w:rFonts w:ascii="Calibri" w:hAnsi="Calibri"/>
          <w:b/>
          <w:iCs/>
          <w:color w:val="000000"/>
          <w:sz w:val="20"/>
        </w:rPr>
        <w:t xml:space="preserve">:  </w:t>
      </w:r>
    </w:p>
    <w:p w:rsidR="00B55C33" w:rsidRDefault="00B55C33" w:rsidP="00FE128D">
      <w:pPr>
        <w:pStyle w:val="DefaultText"/>
        <w:rPr>
          <w:rFonts w:ascii="Calibri" w:hAnsi="Calibri"/>
          <w:b/>
          <w:iCs/>
          <w:color w:val="000000"/>
          <w:sz w:val="20"/>
        </w:rPr>
      </w:pPr>
    </w:p>
    <w:p w:rsidR="00CE09A6" w:rsidRPr="001B2E6D" w:rsidRDefault="00B55C33" w:rsidP="001B2E6D">
      <w:pPr>
        <w:pStyle w:val="DefaultText"/>
        <w:ind w:left="720"/>
        <w:jc w:val="both"/>
        <w:rPr>
          <w:rFonts w:ascii="Calibri" w:hAnsi="Calibri"/>
          <w:iCs/>
          <w:color w:val="000000"/>
          <w:sz w:val="20"/>
        </w:rPr>
      </w:pPr>
      <w:r>
        <w:rPr>
          <w:rFonts w:ascii="Calibri" w:hAnsi="Calibri"/>
          <w:iCs/>
          <w:color w:val="000000"/>
          <w:sz w:val="20"/>
        </w:rPr>
        <w:t>You will be required to maintain an organized notebook which should include your class notes, completed</w:t>
      </w:r>
      <w:r w:rsidR="005B108C">
        <w:rPr>
          <w:rFonts w:ascii="Calibri" w:hAnsi="Calibri"/>
          <w:iCs/>
          <w:color w:val="000000"/>
          <w:sz w:val="20"/>
        </w:rPr>
        <w:t xml:space="preserve"> </w:t>
      </w:r>
      <w:r>
        <w:rPr>
          <w:rFonts w:ascii="Calibri" w:hAnsi="Calibri"/>
          <w:iCs/>
          <w:color w:val="000000"/>
          <w:sz w:val="20"/>
        </w:rPr>
        <w:t>homework assignments, lab assignments, activities, your returned exams with corrections completed, and a section for reviews and miscellaneous.  Your notebook is graded based on neatness, organization, work</w:t>
      </w:r>
      <w:r w:rsidR="0079397F">
        <w:rPr>
          <w:rFonts w:ascii="Calibri" w:hAnsi="Calibri"/>
          <w:iCs/>
          <w:color w:val="000000"/>
          <w:sz w:val="20"/>
        </w:rPr>
        <w:t xml:space="preserve"> </w:t>
      </w:r>
      <w:r>
        <w:rPr>
          <w:rFonts w:ascii="Calibri" w:hAnsi="Calibri"/>
          <w:iCs/>
          <w:color w:val="000000"/>
          <w:sz w:val="20"/>
        </w:rPr>
        <w:t xml:space="preserve">shown, diligence, and effort.  </w:t>
      </w:r>
      <w:r w:rsidR="005B108C">
        <w:rPr>
          <w:rFonts w:ascii="Calibri" w:hAnsi="Calibri"/>
          <w:iCs/>
          <w:color w:val="000000"/>
          <w:sz w:val="20"/>
        </w:rPr>
        <w:t xml:space="preserve">Your completed homework assignments is a majot part of your notebook grade and is required for a passing notebook grade.  </w:t>
      </w:r>
      <w:r>
        <w:rPr>
          <w:rFonts w:ascii="Calibri" w:hAnsi="Calibri"/>
          <w:iCs/>
          <w:color w:val="000000"/>
          <w:sz w:val="20"/>
        </w:rPr>
        <w:t>Your instructor will provide more information about the grading of this component.</w:t>
      </w:r>
      <w:r w:rsidR="00235484">
        <w:rPr>
          <w:rFonts w:ascii="Calibri" w:hAnsi="Calibri"/>
          <w:iCs/>
          <w:color w:val="000000"/>
          <w:sz w:val="20"/>
        </w:rPr>
        <w:t xml:space="preserve">  Your notebook and graded homework is</w:t>
      </w:r>
      <w:r w:rsidR="001B2E6D">
        <w:rPr>
          <w:rFonts w:ascii="Calibri" w:hAnsi="Calibri"/>
          <w:iCs/>
          <w:color w:val="000000"/>
          <w:sz w:val="20"/>
        </w:rPr>
        <w:t xml:space="preserve"> worth 10% of your course grade.</w:t>
      </w:r>
    </w:p>
    <w:p w:rsidR="00CE09A6" w:rsidRDefault="00CE09A6" w:rsidP="00FE128D">
      <w:pPr>
        <w:pStyle w:val="DefaultText"/>
        <w:rPr>
          <w:rFonts w:ascii="Calibri" w:hAnsi="Calibri"/>
          <w:b/>
          <w:iCs/>
          <w:color w:val="000000"/>
          <w:sz w:val="20"/>
        </w:rPr>
      </w:pPr>
    </w:p>
    <w:p w:rsidR="004F5A6B" w:rsidRPr="00752BBB" w:rsidRDefault="00B55C33" w:rsidP="00FE128D">
      <w:pPr>
        <w:pStyle w:val="DefaultText"/>
        <w:rPr>
          <w:rFonts w:ascii="Calibri" w:hAnsi="Calibri"/>
          <w:b/>
          <w:iCs/>
          <w:color w:val="000000"/>
          <w:sz w:val="20"/>
        </w:rPr>
      </w:pPr>
      <w:r>
        <w:rPr>
          <w:rFonts w:ascii="Calibri" w:hAnsi="Calibri"/>
          <w:b/>
          <w:iCs/>
          <w:color w:val="000000"/>
          <w:sz w:val="20"/>
        </w:rPr>
        <w:tab/>
      </w:r>
    </w:p>
    <w:p w:rsidR="006F669C" w:rsidRDefault="00D06B29" w:rsidP="00FE128D">
      <w:pPr>
        <w:pStyle w:val="DefaultText"/>
        <w:rPr>
          <w:rFonts w:ascii="Calibri" w:hAnsi="Calibri"/>
          <w:b/>
          <w:iCs/>
          <w:color w:val="000000"/>
          <w:sz w:val="20"/>
        </w:rPr>
      </w:pPr>
      <w:r w:rsidRPr="006F669C">
        <w:rPr>
          <w:rFonts w:ascii="Calibri" w:hAnsi="Calibri"/>
          <w:b/>
          <w:iCs/>
          <w:color w:val="000000"/>
          <w:sz w:val="20"/>
        </w:rPr>
        <w:t>Final Exam:</w:t>
      </w:r>
      <w:r w:rsidRPr="00752BBB">
        <w:rPr>
          <w:rFonts w:ascii="Calibri" w:hAnsi="Calibri"/>
          <w:b/>
          <w:iCs/>
          <w:color w:val="000000"/>
          <w:sz w:val="20"/>
        </w:rPr>
        <w:t xml:space="preserve">  </w:t>
      </w:r>
    </w:p>
    <w:p w:rsidR="006F669C" w:rsidRDefault="006F669C" w:rsidP="00FE128D">
      <w:pPr>
        <w:pStyle w:val="DefaultText"/>
        <w:rPr>
          <w:rFonts w:ascii="Calibri" w:hAnsi="Calibri"/>
          <w:b/>
          <w:iCs/>
          <w:color w:val="000000"/>
          <w:sz w:val="20"/>
        </w:rPr>
      </w:pPr>
    </w:p>
    <w:p w:rsidR="002A67B2" w:rsidRPr="002A67B2" w:rsidRDefault="002A67B2" w:rsidP="00334CA6">
      <w:pPr>
        <w:pStyle w:val="DefaultText"/>
        <w:ind w:left="720"/>
        <w:jc w:val="both"/>
        <w:rPr>
          <w:rFonts w:ascii="Calibri" w:hAnsi="Calibri"/>
          <w:iCs/>
          <w:color w:val="000000"/>
          <w:sz w:val="20"/>
        </w:rPr>
      </w:pPr>
      <w:r w:rsidRPr="00752BBB">
        <w:rPr>
          <w:rFonts w:ascii="Calibri" w:hAnsi="Calibri"/>
          <w:sz w:val="20"/>
        </w:rPr>
        <w:t xml:space="preserve">The final examination in this course is </w:t>
      </w:r>
      <w:r w:rsidRPr="00752BBB">
        <w:rPr>
          <w:rFonts w:ascii="Calibri" w:hAnsi="Calibri"/>
          <w:b/>
          <w:sz w:val="20"/>
        </w:rPr>
        <w:t>MANDATORY</w:t>
      </w:r>
      <w:r w:rsidRPr="00752BBB">
        <w:rPr>
          <w:rFonts w:ascii="Calibri" w:hAnsi="Calibri"/>
          <w:sz w:val="20"/>
        </w:rPr>
        <w:t xml:space="preserve">.  The final examination in this course is worth 25% of the final course grade.  </w:t>
      </w:r>
      <w:r w:rsidRPr="002A67B2">
        <w:rPr>
          <w:rFonts w:ascii="Calibri" w:hAnsi="Calibri"/>
          <w:sz w:val="20"/>
          <w:u w:val="single"/>
        </w:rPr>
        <w:t>Any student who does not attempt the examination will receive a 0, which will impact the final average in the course.</w:t>
      </w:r>
      <w:r w:rsidRPr="00752BBB">
        <w:rPr>
          <w:rFonts w:ascii="Calibri" w:hAnsi="Calibri"/>
          <w:sz w:val="20"/>
        </w:rPr>
        <w:t xml:space="preserve">  </w:t>
      </w:r>
    </w:p>
    <w:p w:rsidR="002A67B2" w:rsidRDefault="002A67B2" w:rsidP="00334CA6">
      <w:pPr>
        <w:pStyle w:val="DefaultText"/>
        <w:ind w:left="720"/>
        <w:jc w:val="both"/>
        <w:rPr>
          <w:rFonts w:ascii="Calibri" w:hAnsi="Calibri"/>
          <w:iCs/>
          <w:color w:val="000000"/>
          <w:sz w:val="20"/>
        </w:rPr>
      </w:pPr>
    </w:p>
    <w:p w:rsidR="002A67B2" w:rsidRDefault="005C566A" w:rsidP="00334CA6">
      <w:pPr>
        <w:pStyle w:val="DefaultText"/>
        <w:ind w:left="720"/>
        <w:jc w:val="both"/>
        <w:rPr>
          <w:rFonts w:ascii="Calibri" w:hAnsi="Calibri"/>
          <w:iCs/>
          <w:color w:val="000000"/>
          <w:sz w:val="20"/>
        </w:rPr>
      </w:pPr>
      <w:r w:rsidRPr="006F669C">
        <w:rPr>
          <w:rFonts w:ascii="Calibri" w:hAnsi="Calibri"/>
          <w:iCs/>
          <w:color w:val="000000"/>
          <w:sz w:val="20"/>
        </w:rPr>
        <w:t>The final exam is a cumulative exam given at the end of the course and can</w:t>
      </w:r>
      <w:r w:rsidR="00630224" w:rsidRPr="006F669C">
        <w:rPr>
          <w:rFonts w:ascii="Calibri" w:hAnsi="Calibri"/>
          <w:iCs/>
          <w:color w:val="000000"/>
          <w:sz w:val="20"/>
        </w:rPr>
        <w:t xml:space="preserve"> be taken ONLY once!  This is a</w:t>
      </w:r>
      <w:r w:rsidRPr="006F669C">
        <w:rPr>
          <w:rFonts w:ascii="Calibri" w:hAnsi="Calibri"/>
          <w:iCs/>
          <w:color w:val="000000"/>
          <w:sz w:val="20"/>
        </w:rPr>
        <w:t xml:space="preserve"> proctored, unassisted exam</w:t>
      </w:r>
      <w:r w:rsidR="000C15CD" w:rsidRPr="006F669C">
        <w:rPr>
          <w:rFonts w:ascii="Calibri" w:hAnsi="Calibri"/>
          <w:iCs/>
          <w:color w:val="000000"/>
          <w:sz w:val="20"/>
        </w:rPr>
        <w:t xml:space="preserve"> a</w:t>
      </w:r>
      <w:r w:rsidR="00630224" w:rsidRPr="006F669C">
        <w:rPr>
          <w:rFonts w:ascii="Calibri" w:hAnsi="Calibri"/>
          <w:iCs/>
          <w:color w:val="000000"/>
          <w:sz w:val="20"/>
        </w:rPr>
        <w:t>nd the final exam</w:t>
      </w:r>
      <w:r w:rsidR="000C15CD" w:rsidRPr="006F669C">
        <w:rPr>
          <w:rFonts w:ascii="Calibri" w:hAnsi="Calibri"/>
          <w:iCs/>
          <w:color w:val="000000"/>
          <w:sz w:val="20"/>
        </w:rPr>
        <w:t xml:space="preserve"> grade CANNOT be dropped or replaced</w:t>
      </w:r>
      <w:r w:rsidRPr="006F669C">
        <w:rPr>
          <w:rFonts w:ascii="Calibri" w:hAnsi="Calibri"/>
          <w:iCs/>
          <w:color w:val="000000"/>
          <w:sz w:val="20"/>
        </w:rPr>
        <w:t>.</w:t>
      </w:r>
      <w:r w:rsidR="00146223" w:rsidRPr="006F669C">
        <w:rPr>
          <w:rFonts w:ascii="Calibri" w:hAnsi="Calibri"/>
          <w:iCs/>
          <w:color w:val="000000"/>
          <w:sz w:val="20"/>
        </w:rPr>
        <w:t xml:space="preserve">  There is no extra credit as</w:t>
      </w:r>
      <w:r w:rsidR="00630224" w:rsidRPr="006F669C">
        <w:rPr>
          <w:rFonts w:ascii="Calibri" w:hAnsi="Calibri"/>
          <w:iCs/>
          <w:color w:val="000000"/>
          <w:sz w:val="20"/>
        </w:rPr>
        <w:t>sociated with the final exam. T</w:t>
      </w:r>
      <w:r w:rsidR="00146223" w:rsidRPr="006F669C">
        <w:rPr>
          <w:rFonts w:ascii="Calibri" w:hAnsi="Calibri"/>
          <w:iCs/>
          <w:color w:val="000000"/>
          <w:sz w:val="20"/>
        </w:rPr>
        <w:t xml:space="preserve">he </w:t>
      </w:r>
      <w:r w:rsidR="00630224" w:rsidRPr="006F669C">
        <w:rPr>
          <w:rFonts w:ascii="Calibri" w:hAnsi="Calibri"/>
          <w:iCs/>
          <w:color w:val="000000"/>
          <w:sz w:val="20"/>
        </w:rPr>
        <w:t xml:space="preserve">final exam </w:t>
      </w:r>
      <w:r w:rsidR="00146223" w:rsidRPr="006F669C">
        <w:rPr>
          <w:rFonts w:ascii="Calibri" w:hAnsi="Calibri"/>
          <w:iCs/>
          <w:color w:val="000000"/>
          <w:sz w:val="20"/>
        </w:rPr>
        <w:t>grade</w:t>
      </w:r>
      <w:r w:rsidR="00630224" w:rsidRPr="006F669C">
        <w:rPr>
          <w:rFonts w:ascii="Calibri" w:hAnsi="Calibri"/>
          <w:iCs/>
          <w:color w:val="000000"/>
          <w:sz w:val="20"/>
        </w:rPr>
        <w:t xml:space="preserve"> </w:t>
      </w:r>
      <w:r w:rsidR="00146223" w:rsidRPr="006F669C">
        <w:rPr>
          <w:rFonts w:ascii="Calibri" w:hAnsi="Calibri"/>
          <w:iCs/>
          <w:color w:val="000000"/>
          <w:sz w:val="20"/>
        </w:rPr>
        <w:t>is based on the number of problems answered correctly!</w:t>
      </w:r>
    </w:p>
    <w:p w:rsidR="00CE2A24" w:rsidRPr="009D2207" w:rsidRDefault="00CE2A24" w:rsidP="00FE128D">
      <w:pPr>
        <w:pStyle w:val="DefaultText"/>
        <w:rPr>
          <w:rFonts w:ascii="Calibri" w:hAnsi="Calibri"/>
          <w:b/>
          <w:iCs/>
          <w:color w:val="000000"/>
          <w:szCs w:val="24"/>
        </w:rPr>
      </w:pPr>
    </w:p>
    <w:p w:rsidR="0017019A" w:rsidRDefault="0017019A" w:rsidP="00FE128D">
      <w:pPr>
        <w:pStyle w:val="DefaultText"/>
        <w:rPr>
          <w:rFonts w:ascii="Calibri" w:hAnsi="Calibri"/>
          <w:b/>
          <w:iCs/>
          <w:color w:val="000000"/>
          <w:sz w:val="20"/>
        </w:rPr>
      </w:pPr>
      <w:r w:rsidRPr="009D2207">
        <w:rPr>
          <w:rFonts w:ascii="Calibri" w:hAnsi="Calibri"/>
          <w:b/>
          <w:iCs/>
          <w:color w:val="000000"/>
          <w:sz w:val="20"/>
        </w:rPr>
        <w:t>Grading Scale (Strictly Enforced):</w:t>
      </w:r>
    </w:p>
    <w:p w:rsidR="002A67B2" w:rsidRPr="009D2207" w:rsidRDefault="002A67B2" w:rsidP="00FE128D">
      <w:pPr>
        <w:pStyle w:val="DefaultText"/>
        <w:rPr>
          <w:rFonts w:ascii="Calibri" w:hAnsi="Calibri"/>
          <w:b/>
          <w:iCs/>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070"/>
      </w:tblGrid>
      <w:tr w:rsidR="005F6BD7" w:rsidRPr="009D2207" w:rsidTr="005D1FA6">
        <w:trPr>
          <w:jc w:val="center"/>
        </w:trPr>
        <w:tc>
          <w:tcPr>
            <w:tcW w:w="3150" w:type="dxa"/>
          </w:tcPr>
          <w:p w:rsidR="005F6BD7" w:rsidRPr="009D2207" w:rsidRDefault="005F6BD7" w:rsidP="005D1FA6">
            <w:pPr>
              <w:pStyle w:val="DefaultText"/>
              <w:jc w:val="center"/>
              <w:rPr>
                <w:rFonts w:ascii="Calibri" w:hAnsi="Calibri"/>
                <w:b/>
                <w:iCs/>
                <w:color w:val="000000"/>
                <w:sz w:val="20"/>
              </w:rPr>
            </w:pPr>
            <w:r w:rsidRPr="009D2207">
              <w:rPr>
                <w:rFonts w:ascii="Calibri" w:hAnsi="Calibri"/>
                <w:b/>
                <w:iCs/>
                <w:color w:val="000000"/>
                <w:sz w:val="20"/>
              </w:rPr>
              <w:t>Percentage Scale</w:t>
            </w:r>
          </w:p>
        </w:tc>
        <w:tc>
          <w:tcPr>
            <w:tcW w:w="2070" w:type="dxa"/>
          </w:tcPr>
          <w:p w:rsidR="005F6BD7" w:rsidRPr="009D2207" w:rsidRDefault="005F6BD7" w:rsidP="005D1FA6">
            <w:pPr>
              <w:pStyle w:val="DefaultText"/>
              <w:jc w:val="center"/>
              <w:rPr>
                <w:rFonts w:ascii="Calibri" w:hAnsi="Calibri"/>
                <w:b/>
                <w:iCs/>
                <w:color w:val="000000"/>
                <w:sz w:val="20"/>
              </w:rPr>
            </w:pPr>
            <w:r w:rsidRPr="009D2207">
              <w:rPr>
                <w:rFonts w:ascii="Calibri" w:hAnsi="Calibri"/>
                <w:b/>
                <w:iCs/>
                <w:color w:val="000000"/>
                <w:sz w:val="20"/>
              </w:rPr>
              <w:t>Course Grade</w:t>
            </w:r>
          </w:p>
        </w:tc>
      </w:tr>
      <w:tr w:rsidR="005F6BD7" w:rsidRPr="009D2207" w:rsidTr="005D1FA6">
        <w:trPr>
          <w:jc w:val="center"/>
        </w:trPr>
        <w:tc>
          <w:tcPr>
            <w:tcW w:w="3150" w:type="dxa"/>
          </w:tcPr>
          <w:p w:rsidR="005F6BD7" w:rsidRPr="009D2207" w:rsidRDefault="005F6BD7" w:rsidP="00FE128D">
            <w:pPr>
              <w:pStyle w:val="DefaultText"/>
              <w:rPr>
                <w:rFonts w:ascii="Calibri" w:hAnsi="Calibri"/>
                <w:iCs/>
                <w:color w:val="000000"/>
                <w:sz w:val="20"/>
              </w:rPr>
            </w:pPr>
            <w:r w:rsidRPr="009D2207">
              <w:rPr>
                <w:rFonts w:ascii="Calibri" w:hAnsi="Calibri"/>
                <w:iCs/>
                <w:color w:val="000000"/>
                <w:sz w:val="20"/>
              </w:rPr>
              <w:t>90.0% or higher</w:t>
            </w:r>
          </w:p>
        </w:tc>
        <w:tc>
          <w:tcPr>
            <w:tcW w:w="2070" w:type="dxa"/>
          </w:tcPr>
          <w:p w:rsidR="005F6BD7" w:rsidRPr="009D2207" w:rsidRDefault="005F6BD7" w:rsidP="00FE128D">
            <w:pPr>
              <w:pStyle w:val="DefaultText"/>
              <w:rPr>
                <w:rFonts w:ascii="Calibri" w:hAnsi="Calibri"/>
                <w:b/>
                <w:iCs/>
                <w:color w:val="000000"/>
                <w:sz w:val="20"/>
              </w:rPr>
            </w:pPr>
            <w:r w:rsidRPr="009D2207">
              <w:rPr>
                <w:rFonts w:ascii="Calibri" w:hAnsi="Calibri"/>
                <w:b/>
                <w:iCs/>
                <w:color w:val="000000"/>
                <w:sz w:val="20"/>
              </w:rPr>
              <w:t>A</w:t>
            </w:r>
          </w:p>
        </w:tc>
      </w:tr>
      <w:tr w:rsidR="005F6BD7" w:rsidRPr="009D2207" w:rsidTr="005D1FA6">
        <w:trPr>
          <w:jc w:val="center"/>
        </w:trPr>
        <w:tc>
          <w:tcPr>
            <w:tcW w:w="3150" w:type="dxa"/>
          </w:tcPr>
          <w:p w:rsidR="005F6BD7" w:rsidRPr="009D2207" w:rsidRDefault="005F6BD7" w:rsidP="00FE128D">
            <w:pPr>
              <w:pStyle w:val="DefaultText"/>
              <w:rPr>
                <w:rFonts w:ascii="Calibri" w:hAnsi="Calibri"/>
                <w:iCs/>
                <w:color w:val="000000"/>
                <w:sz w:val="20"/>
              </w:rPr>
            </w:pPr>
            <w:r w:rsidRPr="009D2207">
              <w:rPr>
                <w:rFonts w:ascii="Calibri" w:hAnsi="Calibri"/>
                <w:iCs/>
                <w:color w:val="000000"/>
                <w:sz w:val="20"/>
              </w:rPr>
              <w:t>80.0%  – 89.9%</w:t>
            </w:r>
          </w:p>
        </w:tc>
        <w:tc>
          <w:tcPr>
            <w:tcW w:w="2070" w:type="dxa"/>
          </w:tcPr>
          <w:p w:rsidR="005F6BD7" w:rsidRPr="009D2207" w:rsidRDefault="005F6BD7" w:rsidP="00FE128D">
            <w:pPr>
              <w:pStyle w:val="DefaultText"/>
              <w:rPr>
                <w:rFonts w:ascii="Calibri" w:hAnsi="Calibri"/>
                <w:b/>
                <w:iCs/>
                <w:color w:val="000000"/>
                <w:sz w:val="20"/>
              </w:rPr>
            </w:pPr>
            <w:r w:rsidRPr="009D2207">
              <w:rPr>
                <w:rFonts w:ascii="Calibri" w:hAnsi="Calibri"/>
                <w:b/>
                <w:iCs/>
                <w:color w:val="000000"/>
                <w:sz w:val="20"/>
              </w:rPr>
              <w:t>B</w:t>
            </w:r>
          </w:p>
        </w:tc>
      </w:tr>
      <w:tr w:rsidR="005F6BD7" w:rsidRPr="009D2207" w:rsidTr="005D1FA6">
        <w:trPr>
          <w:jc w:val="center"/>
        </w:trPr>
        <w:tc>
          <w:tcPr>
            <w:tcW w:w="3150" w:type="dxa"/>
          </w:tcPr>
          <w:p w:rsidR="005F6BD7" w:rsidRPr="009D2207" w:rsidRDefault="005F6BD7" w:rsidP="0012786B">
            <w:pPr>
              <w:pStyle w:val="DefaultText"/>
              <w:rPr>
                <w:rFonts w:ascii="Calibri" w:hAnsi="Calibri"/>
                <w:iCs/>
                <w:color w:val="000000"/>
                <w:sz w:val="20"/>
              </w:rPr>
            </w:pPr>
            <w:r w:rsidRPr="009D2207">
              <w:rPr>
                <w:rFonts w:ascii="Calibri" w:hAnsi="Calibri"/>
                <w:iCs/>
                <w:color w:val="000000"/>
                <w:sz w:val="20"/>
              </w:rPr>
              <w:t xml:space="preserve">70.0%  – 79.9% </w:t>
            </w:r>
          </w:p>
        </w:tc>
        <w:tc>
          <w:tcPr>
            <w:tcW w:w="2070" w:type="dxa"/>
          </w:tcPr>
          <w:p w:rsidR="005F6BD7" w:rsidRPr="009D2207" w:rsidRDefault="005F6BD7" w:rsidP="00FE128D">
            <w:pPr>
              <w:pStyle w:val="DefaultText"/>
              <w:rPr>
                <w:rFonts w:ascii="Calibri" w:hAnsi="Calibri"/>
                <w:b/>
                <w:iCs/>
                <w:color w:val="000000"/>
                <w:sz w:val="20"/>
              </w:rPr>
            </w:pPr>
            <w:r w:rsidRPr="009D2207">
              <w:rPr>
                <w:rFonts w:ascii="Calibri" w:hAnsi="Calibri"/>
                <w:b/>
                <w:iCs/>
                <w:color w:val="000000"/>
                <w:sz w:val="20"/>
              </w:rPr>
              <w:t>C</w:t>
            </w:r>
          </w:p>
        </w:tc>
      </w:tr>
      <w:tr w:rsidR="005F6BD7" w:rsidRPr="009D2207" w:rsidTr="005D1FA6">
        <w:trPr>
          <w:jc w:val="center"/>
        </w:trPr>
        <w:tc>
          <w:tcPr>
            <w:tcW w:w="3150" w:type="dxa"/>
          </w:tcPr>
          <w:p w:rsidR="005F6BD7" w:rsidRPr="009D2207" w:rsidRDefault="005F6BD7" w:rsidP="00FE128D">
            <w:pPr>
              <w:pStyle w:val="DefaultText"/>
              <w:rPr>
                <w:rFonts w:ascii="Calibri" w:hAnsi="Calibri"/>
                <w:iCs/>
                <w:color w:val="000000"/>
                <w:sz w:val="20"/>
              </w:rPr>
            </w:pPr>
            <w:r w:rsidRPr="009D2207">
              <w:rPr>
                <w:rFonts w:ascii="Calibri" w:hAnsi="Calibri"/>
                <w:iCs/>
                <w:color w:val="000000"/>
                <w:sz w:val="20"/>
              </w:rPr>
              <w:t>60.0% - 69.9%</w:t>
            </w:r>
          </w:p>
        </w:tc>
        <w:tc>
          <w:tcPr>
            <w:tcW w:w="2070" w:type="dxa"/>
          </w:tcPr>
          <w:p w:rsidR="005F6BD7" w:rsidRPr="009D2207" w:rsidRDefault="005F6BD7" w:rsidP="00FE128D">
            <w:pPr>
              <w:pStyle w:val="DefaultText"/>
              <w:rPr>
                <w:rFonts w:ascii="Calibri" w:hAnsi="Calibri"/>
                <w:b/>
                <w:iCs/>
                <w:color w:val="000000"/>
                <w:sz w:val="20"/>
              </w:rPr>
            </w:pPr>
            <w:r w:rsidRPr="009D2207">
              <w:rPr>
                <w:rFonts w:ascii="Calibri" w:hAnsi="Calibri"/>
                <w:b/>
                <w:iCs/>
                <w:color w:val="000000"/>
                <w:sz w:val="20"/>
              </w:rPr>
              <w:t>D</w:t>
            </w:r>
          </w:p>
        </w:tc>
      </w:tr>
      <w:tr w:rsidR="005F6BD7" w:rsidRPr="009D2207" w:rsidTr="005D1FA6">
        <w:trPr>
          <w:jc w:val="center"/>
        </w:trPr>
        <w:tc>
          <w:tcPr>
            <w:tcW w:w="3150" w:type="dxa"/>
          </w:tcPr>
          <w:p w:rsidR="005F6BD7" w:rsidRPr="009D2207" w:rsidRDefault="005F6BD7" w:rsidP="00FE128D">
            <w:pPr>
              <w:pStyle w:val="DefaultText"/>
              <w:rPr>
                <w:rFonts w:ascii="Calibri" w:hAnsi="Calibri"/>
                <w:iCs/>
                <w:color w:val="000000"/>
                <w:sz w:val="20"/>
              </w:rPr>
            </w:pPr>
            <w:r w:rsidRPr="009D2207">
              <w:rPr>
                <w:rFonts w:ascii="Calibri" w:hAnsi="Calibri"/>
                <w:iCs/>
                <w:color w:val="000000"/>
                <w:sz w:val="20"/>
              </w:rPr>
              <w:t>Below 60.0%</w:t>
            </w:r>
          </w:p>
        </w:tc>
        <w:tc>
          <w:tcPr>
            <w:tcW w:w="2070" w:type="dxa"/>
          </w:tcPr>
          <w:p w:rsidR="005F6BD7" w:rsidRPr="009D2207" w:rsidRDefault="005F6BD7" w:rsidP="00FE128D">
            <w:pPr>
              <w:pStyle w:val="DefaultText"/>
              <w:rPr>
                <w:rFonts w:ascii="Calibri" w:hAnsi="Calibri"/>
                <w:b/>
                <w:iCs/>
                <w:color w:val="000000"/>
                <w:sz w:val="20"/>
              </w:rPr>
            </w:pPr>
            <w:r w:rsidRPr="009D2207">
              <w:rPr>
                <w:rFonts w:ascii="Calibri" w:hAnsi="Calibri"/>
                <w:b/>
                <w:iCs/>
                <w:color w:val="000000"/>
                <w:sz w:val="20"/>
              </w:rPr>
              <w:t>F</w:t>
            </w:r>
          </w:p>
        </w:tc>
      </w:tr>
    </w:tbl>
    <w:p w:rsidR="00027D7F" w:rsidRPr="009D2207" w:rsidRDefault="00027D7F" w:rsidP="00D60272">
      <w:pPr>
        <w:rPr>
          <w:rFonts w:ascii="Calibri" w:hAnsi="Calibri"/>
          <w:b/>
          <w:sz w:val="20"/>
          <w:szCs w:val="20"/>
        </w:rPr>
      </w:pPr>
    </w:p>
    <w:p w:rsidR="00437EE4" w:rsidRDefault="00437EE4" w:rsidP="00D60272">
      <w:pPr>
        <w:rPr>
          <w:rFonts w:ascii="Calibri" w:hAnsi="Calibri"/>
          <w:b/>
          <w:sz w:val="20"/>
          <w:szCs w:val="20"/>
        </w:rPr>
      </w:pPr>
      <w:r>
        <w:rPr>
          <w:rFonts w:ascii="Calibri" w:hAnsi="Calibri"/>
          <w:b/>
          <w:sz w:val="20"/>
          <w:szCs w:val="20"/>
        </w:rPr>
        <w:t>*Notes:</w:t>
      </w:r>
    </w:p>
    <w:p w:rsidR="00437EE4" w:rsidRPr="001C7768" w:rsidRDefault="00D60272" w:rsidP="00334CA6">
      <w:pPr>
        <w:numPr>
          <w:ilvl w:val="0"/>
          <w:numId w:val="6"/>
        </w:numPr>
        <w:jc w:val="both"/>
        <w:rPr>
          <w:rFonts w:ascii="Calibri" w:hAnsi="Calibri"/>
          <w:sz w:val="20"/>
          <w:szCs w:val="20"/>
        </w:rPr>
      </w:pPr>
      <w:r w:rsidRPr="00A2521E">
        <w:rPr>
          <w:rFonts w:ascii="Calibri" w:hAnsi="Calibri"/>
          <w:sz w:val="20"/>
          <w:szCs w:val="20"/>
        </w:rPr>
        <w:t>All exam/quiz grades are rounded to the nearest whole number and final course grades are rounded to the nearest tenth</w:t>
      </w:r>
      <w:r w:rsidR="00437EE4" w:rsidRPr="00A2521E">
        <w:rPr>
          <w:rFonts w:ascii="Calibri" w:hAnsi="Calibri"/>
          <w:sz w:val="20"/>
          <w:szCs w:val="20"/>
        </w:rPr>
        <w:t xml:space="preserve"> of a percent.</w:t>
      </w:r>
    </w:p>
    <w:p w:rsidR="003E5E55" w:rsidRPr="001C7768" w:rsidRDefault="00883E54" w:rsidP="00334CA6">
      <w:pPr>
        <w:numPr>
          <w:ilvl w:val="0"/>
          <w:numId w:val="6"/>
        </w:numPr>
        <w:jc w:val="both"/>
        <w:rPr>
          <w:rFonts w:ascii="Calibri" w:hAnsi="Calibri"/>
          <w:b/>
          <w:sz w:val="20"/>
          <w:szCs w:val="20"/>
        </w:rPr>
      </w:pPr>
      <w:r w:rsidRPr="00A2521E">
        <w:rPr>
          <w:rFonts w:ascii="Calibri" w:hAnsi="Calibri"/>
          <w:sz w:val="20"/>
          <w:szCs w:val="20"/>
        </w:rPr>
        <w:t>Students receive the grade they earn based on the course requirements and percentage grade earned.</w:t>
      </w:r>
    </w:p>
    <w:p w:rsidR="00ED77DB" w:rsidRPr="00A2521E" w:rsidRDefault="00ED77DB" w:rsidP="00334CA6">
      <w:pPr>
        <w:numPr>
          <w:ilvl w:val="0"/>
          <w:numId w:val="6"/>
        </w:numPr>
        <w:jc w:val="both"/>
        <w:rPr>
          <w:rFonts w:ascii="Calibri" w:hAnsi="Calibri"/>
          <w:sz w:val="20"/>
          <w:szCs w:val="20"/>
        </w:rPr>
      </w:pPr>
      <w:r w:rsidRPr="00A2521E">
        <w:rPr>
          <w:rFonts w:ascii="Calibri" w:hAnsi="Calibri"/>
          <w:sz w:val="20"/>
          <w:szCs w:val="20"/>
        </w:rPr>
        <w:t>There are plenty of opportunities for success in this course if you take this course seriously!</w:t>
      </w:r>
    </w:p>
    <w:p w:rsidR="00ED77DB" w:rsidRPr="009D2207" w:rsidRDefault="00ED77DB" w:rsidP="002016AB">
      <w:pPr>
        <w:rPr>
          <w:rFonts w:ascii="Calibri" w:hAnsi="Calibri"/>
          <w:sz w:val="20"/>
          <w:szCs w:val="20"/>
        </w:rPr>
      </w:pPr>
    </w:p>
    <w:p w:rsidR="004F21E1" w:rsidRPr="009D2207" w:rsidRDefault="00366D3E" w:rsidP="002016AB">
      <w:pPr>
        <w:rPr>
          <w:rFonts w:ascii="Calibri" w:hAnsi="Calibri"/>
          <w:b/>
          <w:sz w:val="28"/>
          <w:szCs w:val="28"/>
          <w:u w:val="single"/>
        </w:rPr>
      </w:pPr>
      <w:r>
        <w:rPr>
          <w:rFonts w:ascii="Calibri" w:hAnsi="Calibri"/>
          <w:b/>
          <w:sz w:val="28"/>
          <w:szCs w:val="28"/>
          <w:u w:val="single"/>
        </w:rPr>
        <w:t>Other P</w:t>
      </w:r>
      <w:r w:rsidR="004F21E1" w:rsidRPr="009D2207">
        <w:rPr>
          <w:rFonts w:ascii="Calibri" w:hAnsi="Calibri"/>
          <w:b/>
          <w:sz w:val="28"/>
          <w:szCs w:val="28"/>
          <w:u w:val="single"/>
        </w:rPr>
        <w:t>olicies &amp; Information:</w:t>
      </w:r>
    </w:p>
    <w:p w:rsidR="004F21E1" w:rsidRPr="009D2207" w:rsidRDefault="004F21E1" w:rsidP="002016AB">
      <w:pPr>
        <w:rPr>
          <w:rFonts w:ascii="Calibri" w:hAnsi="Calibri"/>
          <w:b/>
          <w:sz w:val="20"/>
          <w:szCs w:val="20"/>
        </w:rPr>
      </w:pPr>
    </w:p>
    <w:p w:rsidR="00A2521E" w:rsidRDefault="00FE128D" w:rsidP="002016AB">
      <w:pPr>
        <w:rPr>
          <w:rFonts w:ascii="Calibri" w:hAnsi="Calibri"/>
          <w:b/>
          <w:sz w:val="20"/>
          <w:szCs w:val="20"/>
        </w:rPr>
      </w:pPr>
      <w:r w:rsidRPr="009D2207">
        <w:rPr>
          <w:rFonts w:ascii="Calibri" w:hAnsi="Calibri"/>
          <w:b/>
          <w:sz w:val="20"/>
          <w:szCs w:val="20"/>
        </w:rPr>
        <w:t>Make-Up Policy</w:t>
      </w:r>
      <w:r w:rsidR="00027D7F" w:rsidRPr="009D2207">
        <w:rPr>
          <w:rFonts w:ascii="Calibri" w:hAnsi="Calibri"/>
          <w:b/>
          <w:sz w:val="20"/>
          <w:szCs w:val="20"/>
        </w:rPr>
        <w:t xml:space="preserve"> (Instructor’s discretion)</w:t>
      </w:r>
      <w:r w:rsidRPr="009D2207">
        <w:rPr>
          <w:rFonts w:ascii="Calibri" w:hAnsi="Calibri"/>
          <w:b/>
          <w:sz w:val="20"/>
          <w:szCs w:val="20"/>
        </w:rPr>
        <w:t xml:space="preserve">:  </w:t>
      </w:r>
    </w:p>
    <w:p w:rsidR="00A2521E" w:rsidRDefault="00A2521E" w:rsidP="002016AB">
      <w:pPr>
        <w:rPr>
          <w:rFonts w:ascii="Calibri" w:hAnsi="Calibri"/>
          <w:b/>
          <w:sz w:val="20"/>
          <w:szCs w:val="20"/>
        </w:rPr>
      </w:pPr>
    </w:p>
    <w:p w:rsidR="00FE128D" w:rsidRPr="009D2207" w:rsidRDefault="000C0597" w:rsidP="00334CA6">
      <w:pPr>
        <w:ind w:left="720"/>
        <w:jc w:val="both"/>
        <w:rPr>
          <w:rFonts w:ascii="Calibri" w:hAnsi="Calibri"/>
          <w:sz w:val="20"/>
          <w:szCs w:val="20"/>
        </w:rPr>
      </w:pPr>
      <w:r w:rsidRPr="009D2207">
        <w:rPr>
          <w:rFonts w:ascii="Calibri" w:hAnsi="Calibri"/>
          <w:sz w:val="20"/>
          <w:szCs w:val="20"/>
        </w:rPr>
        <w:t>There are</w:t>
      </w:r>
      <w:r w:rsidR="00FE128D" w:rsidRPr="009D2207">
        <w:rPr>
          <w:rFonts w:ascii="Calibri" w:hAnsi="Calibri"/>
          <w:sz w:val="20"/>
          <w:szCs w:val="20"/>
        </w:rPr>
        <w:t xml:space="preserve"> </w:t>
      </w:r>
      <w:r w:rsidR="00FE128D" w:rsidRPr="009D2207">
        <w:rPr>
          <w:rFonts w:ascii="Calibri" w:hAnsi="Calibri"/>
          <w:b/>
          <w:sz w:val="20"/>
          <w:szCs w:val="20"/>
        </w:rPr>
        <w:t>NO make-up examinations</w:t>
      </w:r>
      <w:r w:rsidR="006D2A09" w:rsidRPr="009D2207">
        <w:rPr>
          <w:rFonts w:ascii="Calibri" w:hAnsi="Calibri"/>
          <w:b/>
          <w:sz w:val="20"/>
          <w:szCs w:val="20"/>
        </w:rPr>
        <w:t xml:space="preserve"> or late work accepted</w:t>
      </w:r>
      <w:r w:rsidR="00FE128D" w:rsidRPr="009D2207">
        <w:rPr>
          <w:rFonts w:ascii="Calibri" w:hAnsi="Calibri"/>
          <w:sz w:val="20"/>
          <w:szCs w:val="20"/>
        </w:rPr>
        <w:t xml:space="preserve"> unless you are absent due to a legitimate reason approved by the instructor or a valid emergency circumstance such as an illness or death in the family.  </w:t>
      </w:r>
      <w:r w:rsidR="007E2B0A" w:rsidRPr="009D2207">
        <w:rPr>
          <w:rFonts w:ascii="Calibri" w:hAnsi="Calibri"/>
          <w:sz w:val="20"/>
          <w:szCs w:val="20"/>
        </w:rPr>
        <w:t>Work o</w:t>
      </w:r>
      <w:r w:rsidR="00CD1E83" w:rsidRPr="009D2207">
        <w:rPr>
          <w:rFonts w:ascii="Calibri" w:hAnsi="Calibri"/>
          <w:sz w:val="20"/>
          <w:szCs w:val="20"/>
        </w:rPr>
        <w:t xml:space="preserve">bligations, child care, traffic conditions, or </w:t>
      </w:r>
      <w:r w:rsidR="007E2B0A" w:rsidRPr="009D2207">
        <w:rPr>
          <w:rFonts w:ascii="Calibri" w:hAnsi="Calibri"/>
          <w:sz w:val="20"/>
          <w:szCs w:val="20"/>
        </w:rPr>
        <w:t>illness</w:t>
      </w:r>
      <w:r w:rsidR="00CD1E83" w:rsidRPr="009D2207">
        <w:rPr>
          <w:rFonts w:ascii="Calibri" w:hAnsi="Calibri"/>
          <w:sz w:val="20"/>
          <w:szCs w:val="20"/>
        </w:rPr>
        <w:t xml:space="preserve"> </w:t>
      </w:r>
      <w:r w:rsidR="007E2B0A" w:rsidRPr="009D2207">
        <w:rPr>
          <w:rFonts w:ascii="Calibri" w:hAnsi="Calibri"/>
          <w:sz w:val="20"/>
          <w:szCs w:val="20"/>
        </w:rPr>
        <w:t>without</w:t>
      </w:r>
      <w:r w:rsidR="00CD1E83" w:rsidRPr="009D2207">
        <w:rPr>
          <w:rFonts w:ascii="Calibri" w:hAnsi="Calibri"/>
          <w:sz w:val="20"/>
          <w:szCs w:val="20"/>
        </w:rPr>
        <w:t xml:space="preserve"> documentation are not considered excused absences and make-up examinations</w:t>
      </w:r>
      <w:r w:rsidR="00FD3147" w:rsidRPr="009D2207">
        <w:rPr>
          <w:rFonts w:ascii="Calibri" w:hAnsi="Calibri"/>
          <w:sz w:val="20"/>
          <w:szCs w:val="20"/>
        </w:rPr>
        <w:t>/late work</w:t>
      </w:r>
      <w:r w:rsidR="00CD1E83" w:rsidRPr="009D2207">
        <w:rPr>
          <w:rFonts w:ascii="Calibri" w:hAnsi="Calibri"/>
          <w:sz w:val="20"/>
          <w:szCs w:val="20"/>
        </w:rPr>
        <w:t xml:space="preserve"> due to these reasons will NOT be permitted!  </w:t>
      </w:r>
      <w:r w:rsidR="00FE128D" w:rsidRPr="009D2207">
        <w:rPr>
          <w:rFonts w:ascii="Calibri" w:hAnsi="Calibri"/>
          <w:sz w:val="20"/>
          <w:szCs w:val="20"/>
        </w:rPr>
        <w:t xml:space="preserve">All make-up examinations should </w:t>
      </w:r>
      <w:r w:rsidR="0091492A" w:rsidRPr="009D2207">
        <w:rPr>
          <w:rFonts w:ascii="Calibri" w:hAnsi="Calibri"/>
          <w:sz w:val="20"/>
          <w:szCs w:val="20"/>
        </w:rPr>
        <w:t>be completed immediately upon return to class</w:t>
      </w:r>
      <w:r w:rsidR="002F0B3F" w:rsidRPr="009D2207">
        <w:rPr>
          <w:rFonts w:ascii="Calibri" w:hAnsi="Calibri"/>
          <w:sz w:val="20"/>
          <w:szCs w:val="20"/>
        </w:rPr>
        <w:t xml:space="preserve">.  </w:t>
      </w:r>
      <w:r w:rsidR="00FE128D" w:rsidRPr="009D2207">
        <w:rPr>
          <w:rFonts w:ascii="Calibri" w:hAnsi="Calibri"/>
          <w:b/>
          <w:sz w:val="20"/>
          <w:szCs w:val="20"/>
        </w:rPr>
        <w:t>If your absent is unexcused</w:t>
      </w:r>
      <w:r w:rsidR="00F32897" w:rsidRPr="009D2207">
        <w:rPr>
          <w:rFonts w:ascii="Calibri" w:hAnsi="Calibri"/>
          <w:b/>
          <w:sz w:val="20"/>
          <w:szCs w:val="20"/>
        </w:rPr>
        <w:t xml:space="preserve"> or timely notice was not given</w:t>
      </w:r>
      <w:r w:rsidR="00FE128D" w:rsidRPr="009D2207">
        <w:rPr>
          <w:rFonts w:ascii="Calibri" w:hAnsi="Calibri"/>
          <w:b/>
          <w:sz w:val="20"/>
          <w:szCs w:val="20"/>
        </w:rPr>
        <w:t>, you will receive a zero for any missed tests, quizzes, or in-class assignments</w:t>
      </w:r>
      <w:r w:rsidR="00FA55D0" w:rsidRPr="009D2207">
        <w:rPr>
          <w:rFonts w:ascii="Calibri" w:hAnsi="Calibri"/>
          <w:b/>
          <w:sz w:val="20"/>
          <w:szCs w:val="20"/>
        </w:rPr>
        <w:t>.</w:t>
      </w:r>
      <w:r w:rsidR="004D16A1" w:rsidRPr="009D2207">
        <w:rPr>
          <w:rFonts w:ascii="Calibri" w:hAnsi="Calibri"/>
          <w:b/>
          <w:sz w:val="20"/>
          <w:szCs w:val="20"/>
        </w:rPr>
        <w:t xml:space="preserve">  </w:t>
      </w:r>
      <w:r w:rsidR="004D16A1" w:rsidRPr="009D2207">
        <w:rPr>
          <w:rFonts w:ascii="Calibri" w:hAnsi="Calibri"/>
          <w:sz w:val="20"/>
          <w:szCs w:val="20"/>
        </w:rPr>
        <w:t xml:space="preserve">Late work is only accepted solely at your instructor’s discretion.  </w:t>
      </w:r>
      <w:r w:rsidR="00CD1E83" w:rsidRPr="009D2207">
        <w:rPr>
          <w:rFonts w:ascii="Calibri" w:hAnsi="Calibri"/>
          <w:b/>
          <w:sz w:val="20"/>
          <w:szCs w:val="20"/>
        </w:rPr>
        <w:t xml:space="preserve">  </w:t>
      </w:r>
      <w:r w:rsidR="00C30769" w:rsidRPr="009D2207">
        <w:rPr>
          <w:rFonts w:ascii="Calibri" w:hAnsi="Calibri"/>
          <w:b/>
          <w:sz w:val="20"/>
          <w:szCs w:val="20"/>
        </w:rPr>
        <w:t xml:space="preserve"> </w:t>
      </w:r>
      <w:r w:rsidR="00FE128D" w:rsidRPr="009D2207">
        <w:rPr>
          <w:rFonts w:ascii="Calibri" w:hAnsi="Calibri"/>
          <w:sz w:val="20"/>
          <w:szCs w:val="20"/>
        </w:rPr>
        <w:t xml:space="preserve"> </w:t>
      </w:r>
    </w:p>
    <w:p w:rsidR="001C7768" w:rsidRPr="009D2207" w:rsidRDefault="001C7768" w:rsidP="00FE128D">
      <w:pPr>
        <w:rPr>
          <w:rFonts w:ascii="Calibri" w:hAnsi="Calibri"/>
          <w:sz w:val="20"/>
          <w:szCs w:val="20"/>
        </w:rPr>
      </w:pPr>
    </w:p>
    <w:p w:rsidR="00A2521E" w:rsidRDefault="00814039" w:rsidP="00814039">
      <w:pPr>
        <w:rPr>
          <w:rFonts w:ascii="Calibri" w:hAnsi="Calibri"/>
          <w:b/>
          <w:sz w:val="20"/>
          <w:szCs w:val="20"/>
        </w:rPr>
      </w:pPr>
      <w:r w:rsidRPr="009D2207">
        <w:rPr>
          <w:rFonts w:ascii="Calibri" w:hAnsi="Calibri"/>
          <w:b/>
          <w:sz w:val="20"/>
          <w:szCs w:val="20"/>
        </w:rPr>
        <w:t>Calculator Policy</w:t>
      </w:r>
      <w:r w:rsidR="00027D7F" w:rsidRPr="009D2207">
        <w:rPr>
          <w:rFonts w:ascii="Calibri" w:hAnsi="Calibri"/>
          <w:b/>
          <w:sz w:val="20"/>
          <w:szCs w:val="20"/>
        </w:rPr>
        <w:t xml:space="preserve"> (Campus based/instructor’s discretion)</w:t>
      </w:r>
      <w:r w:rsidRPr="009D2207">
        <w:rPr>
          <w:rFonts w:ascii="Calibri" w:hAnsi="Calibri"/>
          <w:b/>
          <w:sz w:val="20"/>
          <w:szCs w:val="20"/>
        </w:rPr>
        <w:t xml:space="preserve">: </w:t>
      </w:r>
    </w:p>
    <w:p w:rsidR="00A2521E" w:rsidRDefault="00A2521E" w:rsidP="00814039">
      <w:pPr>
        <w:rPr>
          <w:rFonts w:ascii="Calibri" w:hAnsi="Calibri"/>
          <w:b/>
          <w:sz w:val="20"/>
          <w:szCs w:val="20"/>
        </w:rPr>
      </w:pPr>
    </w:p>
    <w:p w:rsidR="00814039" w:rsidRDefault="00C22B9F" w:rsidP="00334CA6">
      <w:pPr>
        <w:ind w:left="720"/>
        <w:jc w:val="both"/>
        <w:rPr>
          <w:rFonts w:ascii="Calibri" w:hAnsi="Calibri"/>
          <w:sz w:val="20"/>
          <w:szCs w:val="20"/>
        </w:rPr>
      </w:pPr>
      <w:r w:rsidRPr="009D2207">
        <w:rPr>
          <w:rFonts w:ascii="Calibri" w:hAnsi="Calibri"/>
          <w:b/>
          <w:sz w:val="20"/>
          <w:szCs w:val="20"/>
        </w:rPr>
        <w:t>Calculators will NOT be allowed during exams (including the final examination).</w:t>
      </w:r>
      <w:r w:rsidRPr="009D2207">
        <w:rPr>
          <w:rFonts w:ascii="Calibri" w:hAnsi="Calibri"/>
          <w:sz w:val="20"/>
          <w:szCs w:val="20"/>
        </w:rPr>
        <w:t xml:space="preserve">  Cell phones are not allowed to be used as calculators.  If you plan on taking higher level math course, you may want to consider purchasing a TI-84+ graphing calculator.</w:t>
      </w:r>
      <w:r w:rsidR="00686BB9" w:rsidRPr="009D2207">
        <w:rPr>
          <w:rFonts w:ascii="Calibri" w:hAnsi="Calibri"/>
          <w:sz w:val="20"/>
          <w:szCs w:val="20"/>
        </w:rPr>
        <w:t xml:space="preserve">  </w:t>
      </w:r>
      <w:r w:rsidR="00814039" w:rsidRPr="009D2207">
        <w:rPr>
          <w:rFonts w:ascii="Calibri" w:hAnsi="Calibri"/>
          <w:sz w:val="20"/>
          <w:szCs w:val="20"/>
        </w:rPr>
        <w:t>Calculators are NOT permitted for this course except for certain content in Chapter 3</w:t>
      </w:r>
      <w:r w:rsidR="00B35F36" w:rsidRPr="009D2207">
        <w:rPr>
          <w:rFonts w:ascii="Calibri" w:hAnsi="Calibri"/>
          <w:sz w:val="20"/>
          <w:szCs w:val="20"/>
        </w:rPr>
        <w:t xml:space="preserve"> &amp; 8</w:t>
      </w:r>
      <w:r w:rsidR="00814039" w:rsidRPr="009D2207">
        <w:rPr>
          <w:rFonts w:ascii="Calibri" w:hAnsi="Calibri"/>
          <w:sz w:val="20"/>
          <w:szCs w:val="20"/>
        </w:rPr>
        <w:t>.  Students should complete all homework, on-line assignments, and lab assignments without the use of a calculator unless otherwise directed.  Students that inconsistently follow the calculator policy in the math lab will be given a 0 for their lab grade.  Take this policy seriously.</w:t>
      </w:r>
    </w:p>
    <w:p w:rsidR="00D3601B" w:rsidRPr="009D2207" w:rsidRDefault="00D3601B" w:rsidP="00FE128D">
      <w:pPr>
        <w:rPr>
          <w:rFonts w:ascii="Calibri" w:hAnsi="Calibri"/>
          <w:b/>
          <w:sz w:val="20"/>
          <w:szCs w:val="20"/>
        </w:rPr>
      </w:pPr>
    </w:p>
    <w:p w:rsidR="00A2521E" w:rsidRDefault="00051FEC" w:rsidP="00D82A9D">
      <w:pPr>
        <w:rPr>
          <w:rFonts w:ascii="Calibri" w:hAnsi="Calibri"/>
          <w:b/>
          <w:sz w:val="20"/>
          <w:szCs w:val="20"/>
        </w:rPr>
      </w:pPr>
      <w:r w:rsidRPr="009D2207">
        <w:rPr>
          <w:rFonts w:ascii="Calibri" w:hAnsi="Calibri"/>
          <w:b/>
          <w:sz w:val="20"/>
          <w:szCs w:val="20"/>
        </w:rPr>
        <w:t xml:space="preserve">Computer/Equipment Use Policy: </w:t>
      </w:r>
    </w:p>
    <w:p w:rsidR="00A2521E" w:rsidRDefault="00A2521E" w:rsidP="00D82A9D">
      <w:pPr>
        <w:rPr>
          <w:rFonts w:ascii="Calibri" w:hAnsi="Calibri"/>
          <w:b/>
          <w:sz w:val="20"/>
          <w:szCs w:val="20"/>
        </w:rPr>
      </w:pPr>
    </w:p>
    <w:p w:rsidR="00051FEC" w:rsidRPr="009D2207" w:rsidRDefault="00051FEC" w:rsidP="00334CA6">
      <w:pPr>
        <w:ind w:left="720"/>
        <w:jc w:val="both"/>
        <w:rPr>
          <w:rFonts w:ascii="Calibri" w:hAnsi="Calibri"/>
          <w:sz w:val="20"/>
          <w:szCs w:val="20"/>
        </w:rPr>
      </w:pPr>
      <w:r w:rsidRPr="009D2207">
        <w:rPr>
          <w:rFonts w:ascii="Calibri" w:hAnsi="Calibri"/>
          <w:sz w:val="20"/>
          <w:szCs w:val="20"/>
        </w:rPr>
        <w:t>This course relies on the use of technology to aid in your learning.  You are expected to check Blackboard and your e-mail at least once before class to ensure that you have the most current information.  Computers are available on campus if you do not own one.  If you experience any technical issues, call the support number</w:t>
      </w:r>
      <w:r w:rsidR="00721CEE">
        <w:rPr>
          <w:rFonts w:ascii="Calibri" w:hAnsi="Calibri"/>
          <w:sz w:val="20"/>
          <w:szCs w:val="20"/>
        </w:rPr>
        <w:t>s below.</w:t>
      </w:r>
    </w:p>
    <w:p w:rsidR="00366D3E" w:rsidRDefault="00721CEE" w:rsidP="00721CEE">
      <w:pPr>
        <w:rPr>
          <w:rFonts w:ascii="Calibri" w:hAnsi="Calibri"/>
          <w:sz w:val="20"/>
          <w:szCs w:val="20"/>
        </w:rPr>
      </w:pPr>
      <w:r>
        <w:rPr>
          <w:rFonts w:ascii="Calibri" w:hAnsi="Calibri"/>
          <w:sz w:val="20"/>
          <w:szCs w:val="20"/>
        </w:rPr>
        <w:tab/>
      </w:r>
    </w:p>
    <w:p w:rsidR="00051FEC" w:rsidRPr="00A2521E" w:rsidRDefault="00051FEC" w:rsidP="00366D3E">
      <w:pPr>
        <w:ind w:firstLine="720"/>
        <w:rPr>
          <w:rFonts w:ascii="Calibri" w:hAnsi="Calibri"/>
          <w:sz w:val="20"/>
          <w:szCs w:val="20"/>
        </w:rPr>
      </w:pPr>
      <w:r w:rsidRPr="00A2521E">
        <w:rPr>
          <w:rFonts w:ascii="Calibri" w:hAnsi="Calibri"/>
          <w:sz w:val="20"/>
          <w:szCs w:val="20"/>
        </w:rPr>
        <w:t xml:space="preserve">Blackboard Help Desk: (407)-582-5600 or </w:t>
      </w:r>
      <w:hyperlink r:id="rId23" w:history="1">
        <w:r w:rsidRPr="00A2521E">
          <w:rPr>
            <w:rStyle w:val="Hyperlink"/>
            <w:rFonts w:ascii="Calibri" w:hAnsi="Calibri"/>
            <w:sz w:val="20"/>
            <w:szCs w:val="20"/>
            <w:u w:val="none"/>
          </w:rPr>
          <w:t>onlinehelp@valenciacollege.edu</w:t>
        </w:r>
      </w:hyperlink>
    </w:p>
    <w:p w:rsidR="00051FEC" w:rsidRDefault="00721CEE" w:rsidP="00721CEE">
      <w:pPr>
        <w:rPr>
          <w:rFonts w:ascii="Calibri" w:hAnsi="Calibri"/>
          <w:sz w:val="20"/>
          <w:szCs w:val="20"/>
        </w:rPr>
      </w:pPr>
      <w:r>
        <w:rPr>
          <w:rFonts w:ascii="Calibri" w:hAnsi="Calibri"/>
          <w:sz w:val="20"/>
          <w:szCs w:val="20"/>
        </w:rPr>
        <w:tab/>
      </w:r>
      <w:r w:rsidR="00051FEC" w:rsidRPr="00A2521E">
        <w:rPr>
          <w:rFonts w:ascii="Calibri" w:hAnsi="Calibri"/>
          <w:sz w:val="20"/>
          <w:szCs w:val="20"/>
        </w:rPr>
        <w:t xml:space="preserve">OIT Help Desk: </w:t>
      </w:r>
      <w:r w:rsidR="00051FEC" w:rsidRPr="009D2207">
        <w:rPr>
          <w:rFonts w:ascii="Calibri" w:hAnsi="Calibri"/>
          <w:sz w:val="20"/>
          <w:szCs w:val="20"/>
        </w:rPr>
        <w:t>(407)-582-5554</w:t>
      </w:r>
    </w:p>
    <w:p w:rsidR="00A2521E" w:rsidRPr="009D2207" w:rsidRDefault="00A2521E" w:rsidP="00D82A9D">
      <w:pPr>
        <w:rPr>
          <w:rFonts w:ascii="Calibri" w:hAnsi="Calibri"/>
          <w:sz w:val="20"/>
          <w:szCs w:val="20"/>
        </w:rPr>
      </w:pPr>
    </w:p>
    <w:p w:rsidR="001C7768" w:rsidRDefault="00AD105B" w:rsidP="00D82A9D">
      <w:pPr>
        <w:rPr>
          <w:rFonts w:ascii="Calibri" w:hAnsi="Calibri"/>
          <w:b/>
          <w:sz w:val="20"/>
          <w:szCs w:val="20"/>
        </w:rPr>
      </w:pPr>
      <w:r w:rsidRPr="009D2207">
        <w:rPr>
          <w:rFonts w:ascii="Calibri" w:hAnsi="Calibri"/>
          <w:b/>
          <w:sz w:val="20"/>
          <w:szCs w:val="20"/>
        </w:rPr>
        <w:t xml:space="preserve">E-mail </w:t>
      </w:r>
      <w:r w:rsidR="006422CD" w:rsidRPr="009D2207">
        <w:rPr>
          <w:rFonts w:ascii="Calibri" w:hAnsi="Calibri"/>
          <w:b/>
          <w:sz w:val="20"/>
          <w:szCs w:val="20"/>
        </w:rPr>
        <w:t>Communication</w:t>
      </w:r>
      <w:r w:rsidRPr="009D2207">
        <w:rPr>
          <w:rFonts w:ascii="Calibri" w:hAnsi="Calibri"/>
          <w:b/>
          <w:sz w:val="20"/>
          <w:szCs w:val="20"/>
        </w:rPr>
        <w:t xml:space="preserve"> Policy</w:t>
      </w:r>
      <w:r w:rsidR="006422CD" w:rsidRPr="009D2207">
        <w:rPr>
          <w:rFonts w:ascii="Calibri" w:hAnsi="Calibri"/>
          <w:b/>
          <w:sz w:val="20"/>
          <w:szCs w:val="20"/>
        </w:rPr>
        <w:t xml:space="preserve">: </w:t>
      </w:r>
    </w:p>
    <w:p w:rsidR="001C7768" w:rsidRDefault="001C7768" w:rsidP="00D82A9D">
      <w:pPr>
        <w:rPr>
          <w:rFonts w:ascii="Calibri" w:hAnsi="Calibri"/>
          <w:b/>
          <w:sz w:val="20"/>
          <w:szCs w:val="20"/>
        </w:rPr>
      </w:pPr>
    </w:p>
    <w:p w:rsidR="006422CD" w:rsidRPr="009D2207" w:rsidRDefault="006422CD" w:rsidP="00334CA6">
      <w:pPr>
        <w:ind w:left="720"/>
        <w:jc w:val="both"/>
        <w:rPr>
          <w:rFonts w:ascii="Calibri" w:hAnsi="Calibri"/>
          <w:sz w:val="20"/>
          <w:szCs w:val="20"/>
        </w:rPr>
      </w:pPr>
      <w:r w:rsidRPr="009D2207">
        <w:rPr>
          <w:rFonts w:ascii="Calibri" w:hAnsi="Calibri"/>
          <w:sz w:val="20"/>
          <w:szCs w:val="20"/>
        </w:rPr>
        <w:t xml:space="preserve">The instructor will only correspond with you through your atlas e-mail.  Students are expected to check their atlas e-mail </w:t>
      </w:r>
      <w:r w:rsidR="00D624ED" w:rsidRPr="009D2207">
        <w:rPr>
          <w:rFonts w:ascii="Calibri" w:hAnsi="Calibri"/>
          <w:sz w:val="20"/>
          <w:szCs w:val="20"/>
        </w:rPr>
        <w:t>daily</w:t>
      </w:r>
      <w:r w:rsidRPr="009D2207">
        <w:rPr>
          <w:rFonts w:ascii="Calibri" w:hAnsi="Calibri"/>
          <w:sz w:val="20"/>
          <w:szCs w:val="20"/>
        </w:rPr>
        <w:t>.  The instructor may se</w:t>
      </w:r>
      <w:r w:rsidR="00B63531" w:rsidRPr="009D2207">
        <w:rPr>
          <w:rFonts w:ascii="Calibri" w:hAnsi="Calibri"/>
          <w:sz w:val="20"/>
          <w:szCs w:val="20"/>
        </w:rPr>
        <w:t>nd</w:t>
      </w:r>
      <w:r w:rsidRPr="009D2207">
        <w:rPr>
          <w:rFonts w:ascii="Calibri" w:hAnsi="Calibri"/>
          <w:sz w:val="20"/>
          <w:szCs w:val="20"/>
        </w:rPr>
        <w:t xml:space="preserve"> updates, announcements, changes, etc. to your atlas e-mail.</w:t>
      </w:r>
      <w:r w:rsidR="00B63531" w:rsidRPr="009D2207">
        <w:rPr>
          <w:rFonts w:ascii="Calibri" w:hAnsi="Calibri"/>
          <w:sz w:val="20"/>
          <w:szCs w:val="20"/>
        </w:rPr>
        <w:t xml:space="preserve">  Students are responsible for all messages sent to </w:t>
      </w:r>
      <w:r w:rsidR="007E2B0A" w:rsidRPr="009D2207">
        <w:rPr>
          <w:rFonts w:ascii="Calibri" w:hAnsi="Calibri"/>
          <w:sz w:val="20"/>
          <w:szCs w:val="20"/>
        </w:rPr>
        <w:t>their</w:t>
      </w:r>
      <w:r w:rsidR="00B63531" w:rsidRPr="009D2207">
        <w:rPr>
          <w:rFonts w:ascii="Calibri" w:hAnsi="Calibri"/>
          <w:sz w:val="20"/>
          <w:szCs w:val="20"/>
        </w:rPr>
        <w:t xml:space="preserve"> atlas e-mail by the instructor.</w:t>
      </w:r>
      <w:r w:rsidRPr="009D2207">
        <w:rPr>
          <w:rFonts w:ascii="Calibri" w:hAnsi="Calibri"/>
          <w:sz w:val="20"/>
          <w:szCs w:val="20"/>
        </w:rPr>
        <w:t xml:space="preserve">  The instructor will not correspond with any other e-mail account, PDA, or cell phone.  All e-mail correspondence must originate from your </w:t>
      </w:r>
      <w:r w:rsidR="00950B6B" w:rsidRPr="009D2207">
        <w:rPr>
          <w:rFonts w:ascii="Calibri" w:hAnsi="Calibri"/>
          <w:sz w:val="20"/>
          <w:szCs w:val="20"/>
        </w:rPr>
        <w:t>Valencia</w:t>
      </w:r>
      <w:r w:rsidRPr="009D2207">
        <w:rPr>
          <w:rFonts w:ascii="Calibri" w:hAnsi="Calibri"/>
          <w:sz w:val="20"/>
          <w:szCs w:val="20"/>
        </w:rPr>
        <w:t xml:space="preserve"> account.  Grades are discussed by appointment only or through your atlas e-mail.</w:t>
      </w:r>
      <w:r w:rsidR="00AD105B" w:rsidRPr="009D2207">
        <w:rPr>
          <w:rFonts w:ascii="Calibri" w:hAnsi="Calibri"/>
          <w:sz w:val="20"/>
          <w:szCs w:val="20"/>
        </w:rPr>
        <w:t xml:space="preserve">  All e-mail by students and the instructor should be respectful and professional.  Students should identify their name, class that they are in, and a complete message using respectful language, complete sentences, and proper </w:t>
      </w:r>
      <w:r w:rsidR="00EC7E16" w:rsidRPr="009D2207">
        <w:rPr>
          <w:rFonts w:ascii="Calibri" w:hAnsi="Calibri"/>
          <w:sz w:val="20"/>
          <w:szCs w:val="20"/>
        </w:rPr>
        <w:t>grammar</w:t>
      </w:r>
      <w:r w:rsidR="00AD105B" w:rsidRPr="009D2207">
        <w:rPr>
          <w:rFonts w:ascii="Calibri" w:hAnsi="Calibri"/>
          <w:sz w:val="20"/>
          <w:szCs w:val="20"/>
        </w:rPr>
        <w:t>.</w:t>
      </w:r>
      <w:r w:rsidR="00950B6B" w:rsidRPr="009D2207">
        <w:rPr>
          <w:rFonts w:ascii="Calibri" w:hAnsi="Calibri"/>
          <w:sz w:val="20"/>
          <w:szCs w:val="20"/>
        </w:rPr>
        <w:t xml:space="preserve">  A subject line is mandatory.</w:t>
      </w:r>
      <w:r w:rsidR="00EC7E16" w:rsidRPr="009D2207">
        <w:rPr>
          <w:rFonts w:ascii="Calibri" w:hAnsi="Calibri"/>
          <w:sz w:val="20"/>
          <w:szCs w:val="20"/>
        </w:rPr>
        <w:t xml:space="preserve">  </w:t>
      </w:r>
    </w:p>
    <w:p w:rsidR="0042062D" w:rsidRPr="009D2207" w:rsidRDefault="0042062D" w:rsidP="00B35F36">
      <w:pPr>
        <w:pStyle w:val="xmsonormal"/>
        <w:spacing w:before="0" w:beforeAutospacing="0" w:after="0" w:afterAutospacing="0"/>
        <w:rPr>
          <w:rFonts w:ascii="Calibri" w:hAnsi="Calibri"/>
          <w:b/>
          <w:sz w:val="20"/>
          <w:szCs w:val="20"/>
        </w:rPr>
      </w:pPr>
    </w:p>
    <w:p w:rsidR="001C7768" w:rsidRDefault="008F253D" w:rsidP="00B35F36">
      <w:pPr>
        <w:pStyle w:val="xmsonormal"/>
        <w:spacing w:before="0" w:beforeAutospacing="0" w:after="0" w:afterAutospacing="0"/>
        <w:rPr>
          <w:rFonts w:ascii="Calibri" w:hAnsi="Calibri"/>
          <w:b/>
          <w:sz w:val="20"/>
          <w:szCs w:val="20"/>
        </w:rPr>
      </w:pPr>
      <w:r w:rsidRPr="009D2207">
        <w:rPr>
          <w:rFonts w:ascii="Calibri" w:hAnsi="Calibri"/>
          <w:b/>
          <w:sz w:val="20"/>
          <w:szCs w:val="20"/>
        </w:rPr>
        <w:t xml:space="preserve">Valencia ID card: </w:t>
      </w:r>
    </w:p>
    <w:p w:rsidR="001C7768" w:rsidRDefault="001C7768" w:rsidP="00B35F36">
      <w:pPr>
        <w:pStyle w:val="xmsonormal"/>
        <w:spacing w:before="0" w:beforeAutospacing="0" w:after="0" w:afterAutospacing="0"/>
        <w:rPr>
          <w:rFonts w:ascii="Calibri" w:hAnsi="Calibri"/>
          <w:b/>
          <w:sz w:val="20"/>
          <w:szCs w:val="20"/>
        </w:rPr>
      </w:pPr>
    </w:p>
    <w:p w:rsidR="008F253D" w:rsidRPr="009D2207" w:rsidRDefault="008F253D" w:rsidP="00334CA6">
      <w:pPr>
        <w:pStyle w:val="xmsonormal"/>
        <w:spacing w:before="0" w:beforeAutospacing="0" w:after="0" w:afterAutospacing="0"/>
        <w:ind w:left="720"/>
        <w:jc w:val="both"/>
        <w:rPr>
          <w:sz w:val="20"/>
          <w:szCs w:val="20"/>
        </w:rPr>
      </w:pPr>
      <w:r w:rsidRPr="009D2207">
        <w:rPr>
          <w:rFonts w:ascii="Calibri" w:hAnsi="Calibri"/>
          <w:sz w:val="20"/>
          <w:szCs w:val="20"/>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 and discounts in the community.</w:t>
      </w:r>
    </w:p>
    <w:p w:rsidR="00D424B4" w:rsidRDefault="00D424B4" w:rsidP="00D424B4">
      <w:pPr>
        <w:pStyle w:val="NormalWeb"/>
        <w:spacing w:before="0" w:beforeAutospacing="0" w:after="0" w:afterAutospacing="0"/>
        <w:rPr>
          <w:rStyle w:val="xapple-style-span"/>
          <w:rFonts w:ascii="Calibri" w:hAnsi="Calibri"/>
          <w:sz w:val="20"/>
          <w:szCs w:val="20"/>
        </w:rPr>
      </w:pPr>
    </w:p>
    <w:p w:rsidR="00D424B4" w:rsidRPr="00D424B4" w:rsidRDefault="00D424B4" w:rsidP="00D424B4">
      <w:pPr>
        <w:keepNext/>
        <w:outlineLvl w:val="1"/>
        <w:rPr>
          <w:rFonts w:asciiTheme="minorHAnsi" w:hAnsiTheme="minorHAnsi"/>
          <w:b/>
          <w:bCs/>
          <w:iCs/>
          <w:sz w:val="22"/>
          <w:szCs w:val="22"/>
        </w:rPr>
      </w:pPr>
      <w:r w:rsidRPr="00D424B4">
        <w:rPr>
          <w:rFonts w:asciiTheme="minorHAnsi" w:hAnsiTheme="minorHAnsi"/>
          <w:b/>
          <w:bCs/>
          <w:iCs/>
          <w:sz w:val="22"/>
          <w:szCs w:val="22"/>
        </w:rPr>
        <w:t xml:space="preserve">Valencia Student Core Competencies:  </w:t>
      </w:r>
    </w:p>
    <w:p w:rsidR="00D424B4" w:rsidRPr="00D424B4" w:rsidRDefault="00D424B4" w:rsidP="00D424B4">
      <w:pPr>
        <w:keepNext/>
        <w:outlineLvl w:val="1"/>
        <w:rPr>
          <w:rFonts w:asciiTheme="minorHAnsi" w:hAnsiTheme="minorHAnsi"/>
          <w:b/>
          <w:bCs/>
          <w:iCs/>
          <w:sz w:val="22"/>
          <w:szCs w:val="22"/>
        </w:rPr>
      </w:pPr>
    </w:p>
    <w:p w:rsidR="00D424B4" w:rsidRPr="00073B50" w:rsidRDefault="00D424B4" w:rsidP="00334CA6">
      <w:pPr>
        <w:keepNext/>
        <w:ind w:left="720"/>
        <w:jc w:val="both"/>
        <w:outlineLvl w:val="1"/>
        <w:rPr>
          <w:rFonts w:asciiTheme="minorHAnsi" w:hAnsiTheme="minorHAnsi"/>
          <w:bCs/>
          <w:iCs/>
          <w:sz w:val="20"/>
          <w:szCs w:val="20"/>
        </w:rPr>
      </w:pPr>
      <w:r w:rsidRPr="00073B50">
        <w:rPr>
          <w:rFonts w:asciiTheme="minorHAnsi" w:hAnsiTheme="minorHAnsi"/>
          <w:bCs/>
          <w:iCs/>
          <w:sz w:val="20"/>
          <w:szCs w:val="20"/>
        </w:rPr>
        <w:t>The Valencia faculty has defined four interrelated competencies (</w:t>
      </w:r>
      <w:r w:rsidRPr="00073B50">
        <w:rPr>
          <w:rFonts w:asciiTheme="minorHAnsi" w:hAnsiTheme="minorHAnsi"/>
          <w:b/>
          <w:bCs/>
          <w:iCs/>
          <w:sz w:val="20"/>
          <w:szCs w:val="20"/>
        </w:rPr>
        <w:t xml:space="preserve">Think, Value, Communicate, </w:t>
      </w:r>
      <w:proofErr w:type="gramStart"/>
      <w:r w:rsidRPr="00073B50">
        <w:rPr>
          <w:rFonts w:asciiTheme="minorHAnsi" w:hAnsiTheme="minorHAnsi"/>
          <w:b/>
          <w:bCs/>
          <w:iCs/>
          <w:sz w:val="20"/>
          <w:szCs w:val="20"/>
        </w:rPr>
        <w:t>Act</w:t>
      </w:r>
      <w:proofErr w:type="gramEnd"/>
      <w:r w:rsidRPr="00073B50">
        <w:rPr>
          <w:rFonts w:asciiTheme="minorHAnsi" w:hAnsiTheme="minorHAnsi"/>
          <w:bCs/>
          <w:iCs/>
          <w:sz w:val="20"/>
          <w:szCs w:val="20"/>
        </w:rPr>
        <w:t>) that prepare students to succeed in the world community.  These competencies are outlined in the College Catalog at valenciacollege.edu/catalog. In this course, through classroom lecture and discussion, group work, and other learning activities, you will further your mastery of those core competencies.</w:t>
      </w:r>
    </w:p>
    <w:p w:rsidR="00D424B4" w:rsidRPr="00D424B4" w:rsidRDefault="00D424B4" w:rsidP="00D424B4">
      <w:pPr>
        <w:keepNext/>
        <w:outlineLvl w:val="1"/>
        <w:rPr>
          <w:rFonts w:asciiTheme="minorHAnsi" w:hAnsiTheme="minorHAnsi"/>
          <w:bCs/>
          <w:iCs/>
          <w:sz w:val="22"/>
          <w:szCs w:val="22"/>
        </w:rPr>
      </w:pPr>
    </w:p>
    <w:p w:rsidR="00D424B4" w:rsidRPr="00D424B4" w:rsidRDefault="00D424B4" w:rsidP="00D424B4">
      <w:pPr>
        <w:pStyle w:val="Default"/>
        <w:rPr>
          <w:rFonts w:asciiTheme="minorHAnsi" w:hAnsiTheme="minorHAnsi"/>
          <w:bCs/>
          <w:iCs/>
          <w:sz w:val="22"/>
          <w:szCs w:val="22"/>
        </w:rPr>
      </w:pPr>
      <w:r w:rsidRPr="00D424B4">
        <w:rPr>
          <w:rFonts w:asciiTheme="minorHAnsi" w:hAnsiTheme="minorHAnsi"/>
          <w:b/>
          <w:bCs/>
          <w:iCs/>
          <w:sz w:val="22"/>
          <w:szCs w:val="22"/>
        </w:rPr>
        <w:t>Visitors:</w:t>
      </w:r>
      <w:r w:rsidRPr="00D424B4">
        <w:rPr>
          <w:rFonts w:asciiTheme="minorHAnsi" w:hAnsiTheme="minorHAnsi"/>
          <w:bCs/>
          <w:iCs/>
          <w:sz w:val="22"/>
          <w:szCs w:val="22"/>
        </w:rPr>
        <w:t xml:space="preserve">  </w:t>
      </w:r>
    </w:p>
    <w:p w:rsidR="00D424B4" w:rsidRPr="00D424B4" w:rsidRDefault="00D424B4" w:rsidP="00D424B4">
      <w:pPr>
        <w:pStyle w:val="Default"/>
        <w:rPr>
          <w:rFonts w:asciiTheme="minorHAnsi" w:hAnsiTheme="minorHAnsi"/>
          <w:bCs/>
          <w:iCs/>
          <w:sz w:val="22"/>
          <w:szCs w:val="22"/>
        </w:rPr>
      </w:pPr>
    </w:p>
    <w:p w:rsidR="00D424B4" w:rsidRPr="00073B50" w:rsidRDefault="00D424B4" w:rsidP="00D424B4">
      <w:pPr>
        <w:pStyle w:val="Default"/>
        <w:ind w:firstLine="720"/>
        <w:rPr>
          <w:rFonts w:asciiTheme="minorHAnsi" w:hAnsiTheme="minorHAnsi"/>
          <w:bCs/>
          <w:iCs/>
          <w:sz w:val="20"/>
          <w:szCs w:val="20"/>
        </w:rPr>
      </w:pPr>
      <w:r w:rsidRPr="00073B50">
        <w:rPr>
          <w:rFonts w:asciiTheme="minorHAnsi" w:hAnsiTheme="minorHAnsi"/>
          <w:bCs/>
          <w:iCs/>
          <w:sz w:val="20"/>
          <w:szCs w:val="20"/>
        </w:rPr>
        <w:t>Children or other visitors are not allowed to be in class with you.</w:t>
      </w:r>
    </w:p>
    <w:p w:rsidR="00D424B4" w:rsidRPr="00D424B4" w:rsidRDefault="00D424B4" w:rsidP="00D424B4">
      <w:pPr>
        <w:pStyle w:val="Default"/>
        <w:rPr>
          <w:rFonts w:asciiTheme="minorHAnsi" w:hAnsiTheme="minorHAnsi"/>
          <w:bCs/>
          <w:iCs/>
          <w:sz w:val="22"/>
          <w:szCs w:val="22"/>
        </w:rPr>
      </w:pPr>
    </w:p>
    <w:p w:rsidR="00D424B4" w:rsidRPr="00D424B4" w:rsidRDefault="00D424B4" w:rsidP="00D424B4">
      <w:pPr>
        <w:rPr>
          <w:rFonts w:asciiTheme="minorHAnsi" w:hAnsiTheme="minorHAnsi"/>
          <w:b/>
          <w:sz w:val="22"/>
          <w:szCs w:val="22"/>
        </w:rPr>
      </w:pPr>
      <w:r w:rsidRPr="00D424B4">
        <w:rPr>
          <w:rFonts w:asciiTheme="minorHAnsi" w:hAnsiTheme="minorHAnsi"/>
          <w:b/>
          <w:sz w:val="22"/>
          <w:szCs w:val="22"/>
        </w:rPr>
        <w:t xml:space="preserve">Dress: </w:t>
      </w:r>
    </w:p>
    <w:p w:rsidR="00D424B4" w:rsidRPr="00D424B4" w:rsidRDefault="00D424B4" w:rsidP="00D424B4">
      <w:pPr>
        <w:rPr>
          <w:rFonts w:asciiTheme="minorHAnsi" w:hAnsiTheme="minorHAnsi"/>
          <w:b/>
          <w:sz w:val="22"/>
          <w:szCs w:val="22"/>
        </w:rPr>
      </w:pPr>
    </w:p>
    <w:p w:rsidR="00D424B4" w:rsidRPr="00073B50" w:rsidRDefault="00D424B4" w:rsidP="00334CA6">
      <w:pPr>
        <w:ind w:left="720"/>
        <w:jc w:val="both"/>
        <w:rPr>
          <w:rFonts w:asciiTheme="minorHAnsi" w:hAnsiTheme="minorHAnsi"/>
          <w:b/>
          <w:sz w:val="20"/>
          <w:szCs w:val="20"/>
        </w:rPr>
      </w:pPr>
      <w:r w:rsidRPr="00073B50">
        <w:rPr>
          <w:rFonts w:asciiTheme="minorHAnsi" w:hAnsiTheme="minorHAnsi"/>
          <w:sz w:val="20"/>
          <w:szCs w:val="20"/>
        </w:rPr>
        <w:t xml:space="preserve">If your dress (or state of undress) is such that it causes a distraction and disrupts the learning environment in my classroom, you will be asked to leave and to cover up or change your clothing before returning to class. Examples of such distractions include, but are not limited to, visible underwear, violent/graphic images, hate speech or images, and profanity. </w:t>
      </w:r>
    </w:p>
    <w:p w:rsidR="00D424B4" w:rsidRDefault="00D424B4" w:rsidP="00D424B4">
      <w:pPr>
        <w:pStyle w:val="NormalWeb"/>
        <w:spacing w:before="0" w:beforeAutospacing="0" w:after="0" w:afterAutospacing="0"/>
        <w:rPr>
          <w:rFonts w:asciiTheme="minorHAnsi" w:hAnsiTheme="minorHAnsi"/>
          <w:b/>
          <w:color w:val="404040"/>
          <w:sz w:val="22"/>
          <w:szCs w:val="22"/>
        </w:rPr>
      </w:pPr>
    </w:p>
    <w:p w:rsidR="001B2E6D" w:rsidRDefault="001B2E6D" w:rsidP="00D424B4">
      <w:pPr>
        <w:pStyle w:val="NormalWeb"/>
        <w:spacing w:before="0" w:beforeAutospacing="0" w:after="0" w:afterAutospacing="0"/>
        <w:rPr>
          <w:rFonts w:asciiTheme="minorHAnsi" w:hAnsiTheme="minorHAnsi"/>
          <w:b/>
          <w:color w:val="404040"/>
          <w:sz w:val="22"/>
          <w:szCs w:val="22"/>
        </w:rPr>
      </w:pPr>
      <w:bookmarkStart w:id="0" w:name="_GoBack"/>
      <w:bookmarkEnd w:id="0"/>
    </w:p>
    <w:p w:rsidR="00D424B4" w:rsidRPr="00D424B4" w:rsidRDefault="00D424B4" w:rsidP="00D424B4">
      <w:pPr>
        <w:pStyle w:val="xmsonormal"/>
        <w:spacing w:before="0" w:beforeAutospacing="0" w:after="0" w:afterAutospacing="0"/>
        <w:rPr>
          <w:rFonts w:ascii="Calibri" w:hAnsi="Calibri"/>
          <w:b/>
          <w:sz w:val="22"/>
          <w:szCs w:val="22"/>
        </w:rPr>
      </w:pPr>
      <w:r w:rsidRPr="00D424B4">
        <w:rPr>
          <w:rFonts w:ascii="Calibri" w:hAnsi="Calibri"/>
          <w:b/>
          <w:sz w:val="22"/>
          <w:szCs w:val="22"/>
        </w:rPr>
        <w:t xml:space="preserve">Special Accommodations:  </w:t>
      </w:r>
    </w:p>
    <w:p w:rsidR="00D424B4" w:rsidRPr="00D424B4" w:rsidRDefault="00D424B4" w:rsidP="00D424B4">
      <w:pPr>
        <w:pStyle w:val="xmsonormal"/>
        <w:spacing w:before="0" w:beforeAutospacing="0" w:after="0" w:afterAutospacing="0"/>
        <w:rPr>
          <w:rFonts w:ascii="Calibri" w:hAnsi="Calibri"/>
          <w:b/>
          <w:sz w:val="22"/>
          <w:szCs w:val="22"/>
        </w:rPr>
      </w:pPr>
    </w:p>
    <w:p w:rsidR="00D424B4" w:rsidRPr="00073B50" w:rsidRDefault="00D424B4" w:rsidP="00334CA6">
      <w:pPr>
        <w:pStyle w:val="xmsonormal"/>
        <w:spacing w:before="0" w:beforeAutospacing="0" w:after="0" w:afterAutospacing="0"/>
        <w:ind w:left="720"/>
        <w:jc w:val="both"/>
        <w:rPr>
          <w:rFonts w:asciiTheme="minorHAnsi" w:hAnsiTheme="minorHAnsi"/>
          <w:color w:val="000000"/>
          <w:sz w:val="20"/>
          <w:szCs w:val="20"/>
        </w:rPr>
      </w:pPr>
      <w:r w:rsidRPr="00073B50">
        <w:rPr>
          <w:rFonts w:asciiTheme="minorHAnsi" w:hAnsiTheme="minorHAnsi"/>
          <w:color w:val="000000"/>
          <w:sz w:val="20"/>
          <w:szCs w:val="20"/>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Phone: 407-582-1523 Fax: 407-582-1326 TTY: 407-582-1222 Policy Website Link:</w:t>
      </w:r>
      <w:r w:rsidRPr="00073B50">
        <w:rPr>
          <w:rFonts w:asciiTheme="minorHAnsi" w:hAnsiTheme="minorHAnsi"/>
          <w:b/>
          <w:color w:val="000000"/>
          <w:sz w:val="20"/>
          <w:szCs w:val="20"/>
        </w:rPr>
        <w:t xml:space="preserve"> </w:t>
      </w:r>
      <w:hyperlink r:id="rId24" w:history="1">
        <w:r w:rsidRPr="00073B50">
          <w:rPr>
            <w:rStyle w:val="Hyperlink"/>
            <w:rFonts w:asciiTheme="minorHAnsi" w:hAnsiTheme="minorHAnsi" w:cs="Arial"/>
            <w:sz w:val="20"/>
            <w:szCs w:val="20"/>
          </w:rPr>
          <w:t>http://valenciacollege.edu/osd/</w:t>
        </w:r>
      </w:hyperlink>
    </w:p>
    <w:p w:rsidR="00D424B4" w:rsidRPr="00073B50" w:rsidRDefault="00D424B4" w:rsidP="00D424B4">
      <w:pPr>
        <w:pStyle w:val="NormalWeb"/>
        <w:spacing w:before="0" w:beforeAutospacing="0" w:after="0" w:afterAutospacing="0"/>
        <w:rPr>
          <w:rFonts w:asciiTheme="minorHAnsi" w:hAnsiTheme="minorHAnsi"/>
          <w:b/>
          <w:sz w:val="20"/>
          <w:szCs w:val="20"/>
        </w:rPr>
      </w:pPr>
    </w:p>
    <w:p w:rsidR="00D424B4" w:rsidRPr="00D424B4" w:rsidRDefault="00D424B4" w:rsidP="00D424B4">
      <w:pPr>
        <w:pStyle w:val="NormalWeb"/>
        <w:spacing w:before="0" w:beforeAutospacing="0" w:after="0" w:afterAutospacing="0"/>
        <w:rPr>
          <w:rFonts w:ascii="Calibri" w:hAnsi="Calibri"/>
          <w:b/>
          <w:sz w:val="22"/>
          <w:szCs w:val="22"/>
        </w:rPr>
      </w:pPr>
      <w:r w:rsidRPr="00D424B4">
        <w:rPr>
          <w:rFonts w:ascii="Calibri" w:hAnsi="Calibri"/>
          <w:b/>
          <w:sz w:val="22"/>
          <w:szCs w:val="22"/>
        </w:rPr>
        <w:t xml:space="preserve">Student Resource for Assistance: </w:t>
      </w:r>
    </w:p>
    <w:p w:rsidR="00D424B4" w:rsidRPr="00D424B4" w:rsidRDefault="00D424B4" w:rsidP="00D424B4">
      <w:pPr>
        <w:pStyle w:val="NormalWeb"/>
        <w:spacing w:before="0" w:beforeAutospacing="0" w:after="0" w:afterAutospacing="0"/>
        <w:rPr>
          <w:rFonts w:ascii="Calibri" w:hAnsi="Calibri"/>
          <w:b/>
          <w:sz w:val="22"/>
          <w:szCs w:val="22"/>
        </w:rPr>
      </w:pPr>
    </w:p>
    <w:p w:rsidR="00D424B4" w:rsidRPr="00073B50" w:rsidRDefault="00D424B4" w:rsidP="00334CA6">
      <w:pPr>
        <w:pStyle w:val="NormalWeb"/>
        <w:spacing w:before="0" w:beforeAutospacing="0" w:after="0" w:afterAutospacing="0"/>
        <w:ind w:left="720"/>
        <w:jc w:val="both"/>
        <w:rPr>
          <w:rStyle w:val="xapple-style-span"/>
          <w:rFonts w:ascii="Calibri" w:hAnsi="Calibri"/>
          <w:sz w:val="20"/>
          <w:szCs w:val="20"/>
        </w:rPr>
      </w:pPr>
      <w:r w:rsidRPr="00073B50">
        <w:rPr>
          <w:rStyle w:val="xapple-style-span"/>
          <w:rFonts w:ascii="Calibri" w:hAnsi="Calibri"/>
          <w:sz w:val="20"/>
          <w:szCs w:val="20"/>
        </w:rPr>
        <w:t xml:space="preserve">Valencia College is interested in making sure all students have a rewarding and successful college experience.  Valencia students can get immediate help with issues dealing with stress, anxiety, depression, adjustment difficulties, substance abuse, time management, relationships, or any other problems associated with school, home or work.  </w:t>
      </w:r>
      <w:proofErr w:type="spellStart"/>
      <w:r w:rsidRPr="00073B50">
        <w:rPr>
          <w:rStyle w:val="xapple-style-span"/>
          <w:rFonts w:ascii="Calibri" w:hAnsi="Calibri"/>
          <w:sz w:val="20"/>
          <w:szCs w:val="20"/>
        </w:rPr>
        <w:t>BayCare</w:t>
      </w:r>
      <w:proofErr w:type="spellEnd"/>
      <w:r w:rsidRPr="00073B50">
        <w:rPr>
          <w:rStyle w:val="xapple-style-span"/>
          <w:rFonts w:ascii="Calibri" w:hAnsi="Calibri"/>
          <w:sz w:val="20"/>
          <w:szCs w:val="20"/>
        </w:rPr>
        <w:t xml:space="preserve"> Behavioral Health Student Assistance Program (SAP) services are free to all Valencia students and available 24 hours a day by calling (800) 878-5470. Free face-to-face counseling is also available.</w:t>
      </w:r>
    </w:p>
    <w:p w:rsidR="00D424B4" w:rsidRPr="00073B50" w:rsidRDefault="00D424B4" w:rsidP="00334CA6">
      <w:pPr>
        <w:pStyle w:val="NormalWeb"/>
        <w:spacing w:before="0" w:beforeAutospacing="0" w:after="0" w:afterAutospacing="0"/>
        <w:jc w:val="both"/>
        <w:rPr>
          <w:rFonts w:asciiTheme="minorHAnsi" w:hAnsiTheme="minorHAnsi"/>
          <w:b/>
          <w:color w:val="404040"/>
          <w:sz w:val="20"/>
          <w:szCs w:val="20"/>
        </w:rPr>
      </w:pPr>
    </w:p>
    <w:sectPr w:rsidR="00D424B4" w:rsidRPr="00073B50" w:rsidSect="00A56AA0">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21" w:rsidRDefault="00172821">
      <w:r>
        <w:separator/>
      </w:r>
    </w:p>
  </w:endnote>
  <w:endnote w:type="continuationSeparator" w:id="0">
    <w:p w:rsidR="00172821" w:rsidRDefault="0017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21" w:rsidRDefault="00172821">
      <w:r>
        <w:separator/>
      </w:r>
    </w:p>
  </w:footnote>
  <w:footnote w:type="continuationSeparator" w:id="0">
    <w:p w:rsidR="00172821" w:rsidRDefault="0017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B1" w:rsidRPr="005923A9" w:rsidRDefault="00F800B1" w:rsidP="005923A9">
    <w:pPr>
      <w:pStyle w:val="Header"/>
      <w:jc w:val="center"/>
      <w:rPr>
        <w:rFonts w:ascii="Calibri" w:hAnsi="Calibri"/>
        <w:sz w:val="22"/>
        <w:szCs w:val="22"/>
      </w:rPr>
    </w:pPr>
    <w:r>
      <w:rPr>
        <w:rFonts w:ascii="Calibri" w:hAnsi="Calibri"/>
        <w:b/>
        <w:sz w:val="22"/>
        <w:szCs w:val="22"/>
        <w:u w:val="single"/>
      </w:rPr>
      <w:t>MAT 0022</w:t>
    </w:r>
    <w:r w:rsidRPr="007205A4">
      <w:rPr>
        <w:rFonts w:ascii="Calibri" w:hAnsi="Calibri"/>
        <w:b/>
        <w:sz w:val="22"/>
        <w:szCs w:val="22"/>
        <w:u w:val="single"/>
      </w:rPr>
      <w:t>C</w:t>
    </w:r>
    <w:r>
      <w:rPr>
        <w:rFonts w:ascii="Calibri" w:hAnsi="Calibri"/>
        <w:b/>
        <w:sz w:val="22"/>
        <w:szCs w:val="22"/>
        <w:u w:val="single"/>
      </w:rPr>
      <w:t xml:space="preserve"> </w:t>
    </w:r>
    <w:r w:rsidRPr="007205A4">
      <w:rPr>
        <w:rFonts w:ascii="Calibri" w:hAnsi="Calibri"/>
        <w:b/>
        <w:sz w:val="22"/>
        <w:szCs w:val="22"/>
        <w:u w:val="single"/>
      </w:rPr>
      <w:t xml:space="preserve">– </w:t>
    </w:r>
    <w:r>
      <w:rPr>
        <w:rFonts w:ascii="Calibri" w:hAnsi="Calibri"/>
        <w:b/>
        <w:sz w:val="22"/>
        <w:szCs w:val="22"/>
        <w:u w:val="single"/>
      </w:rPr>
      <w:t>Developmental Math Combined</w:t>
    </w:r>
    <w:r w:rsidR="0015440E">
      <w:rPr>
        <w:rFonts w:ascii="Calibri" w:hAnsi="Calibri"/>
        <w:b/>
        <w:sz w:val="22"/>
        <w:szCs w:val="22"/>
        <w:u w:val="single"/>
      </w:rPr>
      <w:t xml:space="preserve"> Syllabus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F74"/>
    <w:multiLevelType w:val="hybridMultilevel"/>
    <w:tmpl w:val="E546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072B"/>
    <w:multiLevelType w:val="hybridMultilevel"/>
    <w:tmpl w:val="4E3E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C5C16"/>
    <w:multiLevelType w:val="hybridMultilevel"/>
    <w:tmpl w:val="98E64126"/>
    <w:lvl w:ilvl="0" w:tplc="76367C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C583F"/>
    <w:multiLevelType w:val="hybridMultilevel"/>
    <w:tmpl w:val="88B88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F2A40"/>
    <w:multiLevelType w:val="hybridMultilevel"/>
    <w:tmpl w:val="0DC25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01DA0"/>
    <w:multiLevelType w:val="hybridMultilevel"/>
    <w:tmpl w:val="4776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D0B53"/>
    <w:multiLevelType w:val="hybridMultilevel"/>
    <w:tmpl w:val="AC44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026D8"/>
    <w:multiLevelType w:val="hybridMultilevel"/>
    <w:tmpl w:val="BF6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96BB6"/>
    <w:multiLevelType w:val="hybridMultilevel"/>
    <w:tmpl w:val="F374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20A93"/>
    <w:multiLevelType w:val="hybridMultilevel"/>
    <w:tmpl w:val="4BD21686"/>
    <w:lvl w:ilvl="0" w:tplc="227E88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111E4F"/>
    <w:multiLevelType w:val="hybridMultilevel"/>
    <w:tmpl w:val="F31C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D483B"/>
    <w:multiLevelType w:val="hybridMultilevel"/>
    <w:tmpl w:val="EFF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42CB2"/>
    <w:multiLevelType w:val="hybridMultilevel"/>
    <w:tmpl w:val="6164CEA4"/>
    <w:lvl w:ilvl="0" w:tplc="DC8C73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CF5F1D"/>
    <w:multiLevelType w:val="hybridMultilevel"/>
    <w:tmpl w:val="1A00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E34917"/>
    <w:multiLevelType w:val="hybridMultilevel"/>
    <w:tmpl w:val="8C6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1754E"/>
    <w:multiLevelType w:val="hybridMultilevel"/>
    <w:tmpl w:val="227C4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21EB0"/>
    <w:multiLevelType w:val="hybridMultilevel"/>
    <w:tmpl w:val="035C3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B33E9F"/>
    <w:multiLevelType w:val="hybridMultilevel"/>
    <w:tmpl w:val="2746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66DF6"/>
    <w:multiLevelType w:val="hybridMultilevel"/>
    <w:tmpl w:val="9DD4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82B12"/>
    <w:multiLevelType w:val="hybridMultilevel"/>
    <w:tmpl w:val="31145B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78D6C8D"/>
    <w:multiLevelType w:val="hybridMultilevel"/>
    <w:tmpl w:val="6E60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55E0C"/>
    <w:multiLevelType w:val="hybridMultilevel"/>
    <w:tmpl w:val="7D4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4"/>
  </w:num>
  <w:num w:numId="4">
    <w:abstractNumId w:val="10"/>
  </w:num>
  <w:num w:numId="5">
    <w:abstractNumId w:val="4"/>
  </w:num>
  <w:num w:numId="6">
    <w:abstractNumId w:val="15"/>
  </w:num>
  <w:num w:numId="7">
    <w:abstractNumId w:val="28"/>
  </w:num>
  <w:num w:numId="8">
    <w:abstractNumId w:val="6"/>
  </w:num>
  <w:num w:numId="9">
    <w:abstractNumId w:val="24"/>
  </w:num>
  <w:num w:numId="10">
    <w:abstractNumId w:val="2"/>
  </w:num>
  <w:num w:numId="11">
    <w:abstractNumId w:val="19"/>
  </w:num>
  <w:num w:numId="12">
    <w:abstractNumId w:val="0"/>
  </w:num>
  <w:num w:numId="13">
    <w:abstractNumId w:val="11"/>
  </w:num>
  <w:num w:numId="14">
    <w:abstractNumId w:val="21"/>
  </w:num>
  <w:num w:numId="15">
    <w:abstractNumId w:val="23"/>
  </w:num>
  <w:num w:numId="16">
    <w:abstractNumId w:val="20"/>
  </w:num>
  <w:num w:numId="17">
    <w:abstractNumId w:val="17"/>
  </w:num>
  <w:num w:numId="18">
    <w:abstractNumId w:val="13"/>
  </w:num>
  <w:num w:numId="19">
    <w:abstractNumId w:val="5"/>
  </w:num>
  <w:num w:numId="20">
    <w:abstractNumId w:val="3"/>
  </w:num>
  <w:num w:numId="21">
    <w:abstractNumId w:val="14"/>
  </w:num>
  <w:num w:numId="22">
    <w:abstractNumId w:val="18"/>
  </w:num>
  <w:num w:numId="23">
    <w:abstractNumId w:val="9"/>
  </w:num>
  <w:num w:numId="24">
    <w:abstractNumId w:val="22"/>
  </w:num>
  <w:num w:numId="25">
    <w:abstractNumId w:val="1"/>
  </w:num>
  <w:num w:numId="26">
    <w:abstractNumId w:val="7"/>
  </w:num>
  <w:num w:numId="27">
    <w:abstractNumId w:val="8"/>
  </w:num>
  <w:num w:numId="28">
    <w:abstractNumId w:val="25"/>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0B"/>
    <w:rsid w:val="000001CB"/>
    <w:rsid w:val="000045A6"/>
    <w:rsid w:val="00004B7E"/>
    <w:rsid w:val="00005DF6"/>
    <w:rsid w:val="000146D4"/>
    <w:rsid w:val="000155D9"/>
    <w:rsid w:val="00020517"/>
    <w:rsid w:val="00023D80"/>
    <w:rsid w:val="00027D7F"/>
    <w:rsid w:val="00033446"/>
    <w:rsid w:val="000438E1"/>
    <w:rsid w:val="00044347"/>
    <w:rsid w:val="00047F1F"/>
    <w:rsid w:val="00050EC0"/>
    <w:rsid w:val="00051FEC"/>
    <w:rsid w:val="000534AF"/>
    <w:rsid w:val="00053562"/>
    <w:rsid w:val="00057BD9"/>
    <w:rsid w:val="00061929"/>
    <w:rsid w:val="000636DF"/>
    <w:rsid w:val="00064703"/>
    <w:rsid w:val="00067739"/>
    <w:rsid w:val="00073B50"/>
    <w:rsid w:val="00080E96"/>
    <w:rsid w:val="000834E6"/>
    <w:rsid w:val="000845B3"/>
    <w:rsid w:val="00084C08"/>
    <w:rsid w:val="0009728B"/>
    <w:rsid w:val="000A18C7"/>
    <w:rsid w:val="000A6FF4"/>
    <w:rsid w:val="000A7FD3"/>
    <w:rsid w:val="000B0617"/>
    <w:rsid w:val="000B2011"/>
    <w:rsid w:val="000B2F83"/>
    <w:rsid w:val="000B3054"/>
    <w:rsid w:val="000B3EF1"/>
    <w:rsid w:val="000B4596"/>
    <w:rsid w:val="000B5291"/>
    <w:rsid w:val="000B5D6A"/>
    <w:rsid w:val="000C0597"/>
    <w:rsid w:val="000C12AA"/>
    <w:rsid w:val="000C15CD"/>
    <w:rsid w:val="000C47CE"/>
    <w:rsid w:val="000D0F81"/>
    <w:rsid w:val="000D1339"/>
    <w:rsid w:val="000D316C"/>
    <w:rsid w:val="000D551E"/>
    <w:rsid w:val="000E12A4"/>
    <w:rsid w:val="000F190C"/>
    <w:rsid w:val="000F1DF5"/>
    <w:rsid w:val="000F671D"/>
    <w:rsid w:val="0010150C"/>
    <w:rsid w:val="00101824"/>
    <w:rsid w:val="00105664"/>
    <w:rsid w:val="00106BB0"/>
    <w:rsid w:val="00110A70"/>
    <w:rsid w:val="00111241"/>
    <w:rsid w:val="00113D54"/>
    <w:rsid w:val="0011710D"/>
    <w:rsid w:val="00120035"/>
    <w:rsid w:val="00121FDE"/>
    <w:rsid w:val="001235E8"/>
    <w:rsid w:val="00127238"/>
    <w:rsid w:val="0012786B"/>
    <w:rsid w:val="00130000"/>
    <w:rsid w:val="00131605"/>
    <w:rsid w:val="00144016"/>
    <w:rsid w:val="00146223"/>
    <w:rsid w:val="0015440E"/>
    <w:rsid w:val="00154AEB"/>
    <w:rsid w:val="00155B79"/>
    <w:rsid w:val="00156218"/>
    <w:rsid w:val="00157DB5"/>
    <w:rsid w:val="0016048C"/>
    <w:rsid w:val="00160CE3"/>
    <w:rsid w:val="00162AB6"/>
    <w:rsid w:val="0016773B"/>
    <w:rsid w:val="0017019A"/>
    <w:rsid w:val="00172653"/>
    <w:rsid w:val="00172821"/>
    <w:rsid w:val="0017650C"/>
    <w:rsid w:val="00180DE9"/>
    <w:rsid w:val="00184CC9"/>
    <w:rsid w:val="00186705"/>
    <w:rsid w:val="00186EA5"/>
    <w:rsid w:val="00187545"/>
    <w:rsid w:val="001A1382"/>
    <w:rsid w:val="001A30D3"/>
    <w:rsid w:val="001A58CA"/>
    <w:rsid w:val="001B2E6D"/>
    <w:rsid w:val="001B4749"/>
    <w:rsid w:val="001B552D"/>
    <w:rsid w:val="001C3758"/>
    <w:rsid w:val="001C7768"/>
    <w:rsid w:val="001D357A"/>
    <w:rsid w:val="001D362F"/>
    <w:rsid w:val="001D3E27"/>
    <w:rsid w:val="001D45E1"/>
    <w:rsid w:val="001D7728"/>
    <w:rsid w:val="001E1C2F"/>
    <w:rsid w:val="001E4CCD"/>
    <w:rsid w:val="001E5FBF"/>
    <w:rsid w:val="001E6AD9"/>
    <w:rsid w:val="001F3EEC"/>
    <w:rsid w:val="001F7AE3"/>
    <w:rsid w:val="002016AB"/>
    <w:rsid w:val="00204ACA"/>
    <w:rsid w:val="00206B38"/>
    <w:rsid w:val="00207020"/>
    <w:rsid w:val="002119C7"/>
    <w:rsid w:val="00213E20"/>
    <w:rsid w:val="00214C4A"/>
    <w:rsid w:val="00226456"/>
    <w:rsid w:val="0022748C"/>
    <w:rsid w:val="002306B3"/>
    <w:rsid w:val="00230EAC"/>
    <w:rsid w:val="00231844"/>
    <w:rsid w:val="0023230B"/>
    <w:rsid w:val="00235484"/>
    <w:rsid w:val="00235551"/>
    <w:rsid w:val="00241B49"/>
    <w:rsid w:val="00242A28"/>
    <w:rsid w:val="00245E33"/>
    <w:rsid w:val="00246BF4"/>
    <w:rsid w:val="00251128"/>
    <w:rsid w:val="00253D52"/>
    <w:rsid w:val="002574BF"/>
    <w:rsid w:val="00257517"/>
    <w:rsid w:val="00261116"/>
    <w:rsid w:val="0026187E"/>
    <w:rsid w:val="00261CE2"/>
    <w:rsid w:val="00261E5A"/>
    <w:rsid w:val="002633DA"/>
    <w:rsid w:val="00273442"/>
    <w:rsid w:val="0027389F"/>
    <w:rsid w:val="00274B16"/>
    <w:rsid w:val="0027719B"/>
    <w:rsid w:val="002817C9"/>
    <w:rsid w:val="002829A9"/>
    <w:rsid w:val="00283C14"/>
    <w:rsid w:val="00284060"/>
    <w:rsid w:val="00284391"/>
    <w:rsid w:val="00292F3F"/>
    <w:rsid w:val="002A47F6"/>
    <w:rsid w:val="002A4E1E"/>
    <w:rsid w:val="002A67B2"/>
    <w:rsid w:val="002B076F"/>
    <w:rsid w:val="002B293E"/>
    <w:rsid w:val="002B64EE"/>
    <w:rsid w:val="002B7006"/>
    <w:rsid w:val="002C5AD2"/>
    <w:rsid w:val="002C61EA"/>
    <w:rsid w:val="002D6687"/>
    <w:rsid w:val="002D76C8"/>
    <w:rsid w:val="002E1EDE"/>
    <w:rsid w:val="002E2DBA"/>
    <w:rsid w:val="002E2F59"/>
    <w:rsid w:val="002E4A4B"/>
    <w:rsid w:val="002E4F15"/>
    <w:rsid w:val="002F091B"/>
    <w:rsid w:val="002F0B3F"/>
    <w:rsid w:val="002F3B99"/>
    <w:rsid w:val="002F52CF"/>
    <w:rsid w:val="00301BE1"/>
    <w:rsid w:val="0030281C"/>
    <w:rsid w:val="00310C1D"/>
    <w:rsid w:val="003114BC"/>
    <w:rsid w:val="0031199D"/>
    <w:rsid w:val="00314F19"/>
    <w:rsid w:val="00316DCB"/>
    <w:rsid w:val="00317A92"/>
    <w:rsid w:val="0032213F"/>
    <w:rsid w:val="00322AC0"/>
    <w:rsid w:val="003244F3"/>
    <w:rsid w:val="00324BD9"/>
    <w:rsid w:val="0032533F"/>
    <w:rsid w:val="00332078"/>
    <w:rsid w:val="00333914"/>
    <w:rsid w:val="00334396"/>
    <w:rsid w:val="00334CA6"/>
    <w:rsid w:val="00335628"/>
    <w:rsid w:val="00337429"/>
    <w:rsid w:val="0033749A"/>
    <w:rsid w:val="00342005"/>
    <w:rsid w:val="00343615"/>
    <w:rsid w:val="00350BFF"/>
    <w:rsid w:val="00350DE6"/>
    <w:rsid w:val="0035340E"/>
    <w:rsid w:val="0035400D"/>
    <w:rsid w:val="0035450C"/>
    <w:rsid w:val="0035611E"/>
    <w:rsid w:val="003602EF"/>
    <w:rsid w:val="0036178A"/>
    <w:rsid w:val="0036208E"/>
    <w:rsid w:val="0036396B"/>
    <w:rsid w:val="00365E7A"/>
    <w:rsid w:val="00366D3E"/>
    <w:rsid w:val="00367B92"/>
    <w:rsid w:val="00370A7E"/>
    <w:rsid w:val="00370F8F"/>
    <w:rsid w:val="003724F4"/>
    <w:rsid w:val="00373C0B"/>
    <w:rsid w:val="00373EB3"/>
    <w:rsid w:val="0037646E"/>
    <w:rsid w:val="00377DF0"/>
    <w:rsid w:val="0038136E"/>
    <w:rsid w:val="00383537"/>
    <w:rsid w:val="00383780"/>
    <w:rsid w:val="00385471"/>
    <w:rsid w:val="00386805"/>
    <w:rsid w:val="003942B6"/>
    <w:rsid w:val="00396700"/>
    <w:rsid w:val="00397670"/>
    <w:rsid w:val="00397F50"/>
    <w:rsid w:val="003A13FA"/>
    <w:rsid w:val="003A2E08"/>
    <w:rsid w:val="003A3D6F"/>
    <w:rsid w:val="003A7715"/>
    <w:rsid w:val="003B05A8"/>
    <w:rsid w:val="003C1860"/>
    <w:rsid w:val="003C2C8C"/>
    <w:rsid w:val="003C4ED5"/>
    <w:rsid w:val="003C6A31"/>
    <w:rsid w:val="003D2ABC"/>
    <w:rsid w:val="003D6976"/>
    <w:rsid w:val="003E0C5C"/>
    <w:rsid w:val="003E5A33"/>
    <w:rsid w:val="003E5E55"/>
    <w:rsid w:val="003E6E99"/>
    <w:rsid w:val="003E7CBE"/>
    <w:rsid w:val="003E7D9C"/>
    <w:rsid w:val="003F752F"/>
    <w:rsid w:val="00400AF8"/>
    <w:rsid w:val="004059BD"/>
    <w:rsid w:val="0040733E"/>
    <w:rsid w:val="004166EA"/>
    <w:rsid w:val="0042062D"/>
    <w:rsid w:val="00425B78"/>
    <w:rsid w:val="00425FE6"/>
    <w:rsid w:val="00426A99"/>
    <w:rsid w:val="00426F27"/>
    <w:rsid w:val="004301C0"/>
    <w:rsid w:val="0043100F"/>
    <w:rsid w:val="004313E0"/>
    <w:rsid w:val="00437EE4"/>
    <w:rsid w:val="004469BA"/>
    <w:rsid w:val="00451CBC"/>
    <w:rsid w:val="004538CC"/>
    <w:rsid w:val="00455187"/>
    <w:rsid w:val="004569DA"/>
    <w:rsid w:val="00465DD3"/>
    <w:rsid w:val="004760E4"/>
    <w:rsid w:val="00476EC4"/>
    <w:rsid w:val="004779DF"/>
    <w:rsid w:val="00486F43"/>
    <w:rsid w:val="00487801"/>
    <w:rsid w:val="00490604"/>
    <w:rsid w:val="00491742"/>
    <w:rsid w:val="00492438"/>
    <w:rsid w:val="00494653"/>
    <w:rsid w:val="00497798"/>
    <w:rsid w:val="004A0D5F"/>
    <w:rsid w:val="004A3634"/>
    <w:rsid w:val="004A5A08"/>
    <w:rsid w:val="004A5FB5"/>
    <w:rsid w:val="004A6B49"/>
    <w:rsid w:val="004B3822"/>
    <w:rsid w:val="004B43CB"/>
    <w:rsid w:val="004B5668"/>
    <w:rsid w:val="004B6AF3"/>
    <w:rsid w:val="004C24F8"/>
    <w:rsid w:val="004C3163"/>
    <w:rsid w:val="004C5B08"/>
    <w:rsid w:val="004C5EFE"/>
    <w:rsid w:val="004C6F95"/>
    <w:rsid w:val="004C7BE4"/>
    <w:rsid w:val="004D092B"/>
    <w:rsid w:val="004D16A1"/>
    <w:rsid w:val="004D2198"/>
    <w:rsid w:val="004E4DD5"/>
    <w:rsid w:val="004F09A7"/>
    <w:rsid w:val="004F21E1"/>
    <w:rsid w:val="004F5A6B"/>
    <w:rsid w:val="004F664B"/>
    <w:rsid w:val="00504046"/>
    <w:rsid w:val="00504E7A"/>
    <w:rsid w:val="00507ADD"/>
    <w:rsid w:val="00512BD6"/>
    <w:rsid w:val="00513FE8"/>
    <w:rsid w:val="00520EEE"/>
    <w:rsid w:val="00530596"/>
    <w:rsid w:val="00533BF6"/>
    <w:rsid w:val="00537A7A"/>
    <w:rsid w:val="00545CA2"/>
    <w:rsid w:val="005501CC"/>
    <w:rsid w:val="005518EF"/>
    <w:rsid w:val="0055466F"/>
    <w:rsid w:val="00555B1B"/>
    <w:rsid w:val="00557727"/>
    <w:rsid w:val="005668D4"/>
    <w:rsid w:val="0056752A"/>
    <w:rsid w:val="00571FFE"/>
    <w:rsid w:val="00576B55"/>
    <w:rsid w:val="005840C9"/>
    <w:rsid w:val="00584E7E"/>
    <w:rsid w:val="00585421"/>
    <w:rsid w:val="005923A9"/>
    <w:rsid w:val="0059275F"/>
    <w:rsid w:val="00595890"/>
    <w:rsid w:val="005A0AC9"/>
    <w:rsid w:val="005A0FBF"/>
    <w:rsid w:val="005A2DB6"/>
    <w:rsid w:val="005A5AF4"/>
    <w:rsid w:val="005A5B57"/>
    <w:rsid w:val="005A5EEF"/>
    <w:rsid w:val="005A63E7"/>
    <w:rsid w:val="005A6F1C"/>
    <w:rsid w:val="005B108C"/>
    <w:rsid w:val="005B148E"/>
    <w:rsid w:val="005B3CD1"/>
    <w:rsid w:val="005B43F3"/>
    <w:rsid w:val="005B4E3C"/>
    <w:rsid w:val="005B5B73"/>
    <w:rsid w:val="005C235A"/>
    <w:rsid w:val="005C2ED1"/>
    <w:rsid w:val="005C566A"/>
    <w:rsid w:val="005D1FA6"/>
    <w:rsid w:val="005E11BC"/>
    <w:rsid w:val="005E298E"/>
    <w:rsid w:val="005E301C"/>
    <w:rsid w:val="005E5569"/>
    <w:rsid w:val="005E5D31"/>
    <w:rsid w:val="005E6DCA"/>
    <w:rsid w:val="005F0654"/>
    <w:rsid w:val="005F086B"/>
    <w:rsid w:val="005F2F0C"/>
    <w:rsid w:val="005F2FA1"/>
    <w:rsid w:val="005F6BD7"/>
    <w:rsid w:val="005F765F"/>
    <w:rsid w:val="00600BA3"/>
    <w:rsid w:val="00603C1D"/>
    <w:rsid w:val="006044C7"/>
    <w:rsid w:val="00604907"/>
    <w:rsid w:val="00606F63"/>
    <w:rsid w:val="006110E4"/>
    <w:rsid w:val="00611502"/>
    <w:rsid w:val="00614B33"/>
    <w:rsid w:val="00617890"/>
    <w:rsid w:val="00624298"/>
    <w:rsid w:val="00625BE5"/>
    <w:rsid w:val="00630224"/>
    <w:rsid w:val="00630FF2"/>
    <w:rsid w:val="00631670"/>
    <w:rsid w:val="0063615F"/>
    <w:rsid w:val="00636598"/>
    <w:rsid w:val="006370A7"/>
    <w:rsid w:val="006376C5"/>
    <w:rsid w:val="006422CD"/>
    <w:rsid w:val="00643C2A"/>
    <w:rsid w:val="00644E45"/>
    <w:rsid w:val="0064513F"/>
    <w:rsid w:val="00646C0A"/>
    <w:rsid w:val="0065241C"/>
    <w:rsid w:val="00655272"/>
    <w:rsid w:val="006600B3"/>
    <w:rsid w:val="006631EA"/>
    <w:rsid w:val="006667C9"/>
    <w:rsid w:val="00666917"/>
    <w:rsid w:val="0067117B"/>
    <w:rsid w:val="0067457F"/>
    <w:rsid w:val="00677B77"/>
    <w:rsid w:val="00680209"/>
    <w:rsid w:val="00686BB9"/>
    <w:rsid w:val="006928B9"/>
    <w:rsid w:val="00692DBC"/>
    <w:rsid w:val="00692FE8"/>
    <w:rsid w:val="00693986"/>
    <w:rsid w:val="00695238"/>
    <w:rsid w:val="006954CE"/>
    <w:rsid w:val="006A01C8"/>
    <w:rsid w:val="006A424E"/>
    <w:rsid w:val="006A42E9"/>
    <w:rsid w:val="006A4434"/>
    <w:rsid w:val="006B082A"/>
    <w:rsid w:val="006B15C4"/>
    <w:rsid w:val="006B3B79"/>
    <w:rsid w:val="006D10FE"/>
    <w:rsid w:val="006D21F3"/>
    <w:rsid w:val="006D2211"/>
    <w:rsid w:val="006D2A09"/>
    <w:rsid w:val="006D2C9F"/>
    <w:rsid w:val="006D4FC5"/>
    <w:rsid w:val="006D539E"/>
    <w:rsid w:val="006D71A0"/>
    <w:rsid w:val="006D7309"/>
    <w:rsid w:val="006E1A14"/>
    <w:rsid w:val="006E2E05"/>
    <w:rsid w:val="006E4678"/>
    <w:rsid w:val="006E4BE1"/>
    <w:rsid w:val="006E59AE"/>
    <w:rsid w:val="006F02A7"/>
    <w:rsid w:val="006F0D47"/>
    <w:rsid w:val="006F15E7"/>
    <w:rsid w:val="006F1D0C"/>
    <w:rsid w:val="006F4A2B"/>
    <w:rsid w:val="006F52E5"/>
    <w:rsid w:val="006F669C"/>
    <w:rsid w:val="00703FD3"/>
    <w:rsid w:val="0070746A"/>
    <w:rsid w:val="0070761D"/>
    <w:rsid w:val="00707893"/>
    <w:rsid w:val="007115AA"/>
    <w:rsid w:val="0071348C"/>
    <w:rsid w:val="00715764"/>
    <w:rsid w:val="00715CF1"/>
    <w:rsid w:val="007205A4"/>
    <w:rsid w:val="00721CEE"/>
    <w:rsid w:val="007239A1"/>
    <w:rsid w:val="0072560D"/>
    <w:rsid w:val="007263C0"/>
    <w:rsid w:val="007345FD"/>
    <w:rsid w:val="0073798B"/>
    <w:rsid w:val="00740019"/>
    <w:rsid w:val="00740AC9"/>
    <w:rsid w:val="007432A1"/>
    <w:rsid w:val="0074675E"/>
    <w:rsid w:val="0074747C"/>
    <w:rsid w:val="00751288"/>
    <w:rsid w:val="007512E2"/>
    <w:rsid w:val="00752BBB"/>
    <w:rsid w:val="00755464"/>
    <w:rsid w:val="0075668F"/>
    <w:rsid w:val="007575EC"/>
    <w:rsid w:val="00757FA8"/>
    <w:rsid w:val="007645A8"/>
    <w:rsid w:val="00764734"/>
    <w:rsid w:val="00764B33"/>
    <w:rsid w:val="007769F9"/>
    <w:rsid w:val="00780D1D"/>
    <w:rsid w:val="00783B39"/>
    <w:rsid w:val="00784A84"/>
    <w:rsid w:val="00786972"/>
    <w:rsid w:val="007912DB"/>
    <w:rsid w:val="0079397F"/>
    <w:rsid w:val="00794923"/>
    <w:rsid w:val="00797AA8"/>
    <w:rsid w:val="007A1D32"/>
    <w:rsid w:val="007A41FB"/>
    <w:rsid w:val="007A755D"/>
    <w:rsid w:val="007B0144"/>
    <w:rsid w:val="007B0F17"/>
    <w:rsid w:val="007B2E90"/>
    <w:rsid w:val="007B7F42"/>
    <w:rsid w:val="007C4704"/>
    <w:rsid w:val="007D0A1C"/>
    <w:rsid w:val="007D5B5A"/>
    <w:rsid w:val="007D6C52"/>
    <w:rsid w:val="007E2B0A"/>
    <w:rsid w:val="007E4994"/>
    <w:rsid w:val="007E4B72"/>
    <w:rsid w:val="007E55F7"/>
    <w:rsid w:val="007F02B8"/>
    <w:rsid w:val="007F0AF9"/>
    <w:rsid w:val="007F50E5"/>
    <w:rsid w:val="008116C8"/>
    <w:rsid w:val="008118BA"/>
    <w:rsid w:val="00813447"/>
    <w:rsid w:val="00814039"/>
    <w:rsid w:val="00814B6E"/>
    <w:rsid w:val="008218FF"/>
    <w:rsid w:val="00824F69"/>
    <w:rsid w:val="00825D34"/>
    <w:rsid w:val="00826851"/>
    <w:rsid w:val="00827E03"/>
    <w:rsid w:val="0083029A"/>
    <w:rsid w:val="008310F9"/>
    <w:rsid w:val="00840B33"/>
    <w:rsid w:val="008472E1"/>
    <w:rsid w:val="00853A7E"/>
    <w:rsid w:val="008540EF"/>
    <w:rsid w:val="00861404"/>
    <w:rsid w:val="00862C47"/>
    <w:rsid w:val="00877E27"/>
    <w:rsid w:val="0088010C"/>
    <w:rsid w:val="00883E54"/>
    <w:rsid w:val="0088408B"/>
    <w:rsid w:val="00886292"/>
    <w:rsid w:val="00891BD4"/>
    <w:rsid w:val="008A15FE"/>
    <w:rsid w:val="008A41C9"/>
    <w:rsid w:val="008A655E"/>
    <w:rsid w:val="008B10C7"/>
    <w:rsid w:val="008B110A"/>
    <w:rsid w:val="008C0258"/>
    <w:rsid w:val="008C1F22"/>
    <w:rsid w:val="008C524F"/>
    <w:rsid w:val="008D0008"/>
    <w:rsid w:val="008D183A"/>
    <w:rsid w:val="008D1F26"/>
    <w:rsid w:val="008D4AED"/>
    <w:rsid w:val="008E1C3E"/>
    <w:rsid w:val="008E292F"/>
    <w:rsid w:val="008F253D"/>
    <w:rsid w:val="00902E6C"/>
    <w:rsid w:val="009030A0"/>
    <w:rsid w:val="009040C3"/>
    <w:rsid w:val="00904B3D"/>
    <w:rsid w:val="00904FBD"/>
    <w:rsid w:val="00910069"/>
    <w:rsid w:val="00911318"/>
    <w:rsid w:val="0091492A"/>
    <w:rsid w:val="00916932"/>
    <w:rsid w:val="00940BC3"/>
    <w:rsid w:val="009419CF"/>
    <w:rsid w:val="00941A4F"/>
    <w:rsid w:val="009478DE"/>
    <w:rsid w:val="009505A4"/>
    <w:rsid w:val="00950B6B"/>
    <w:rsid w:val="00956276"/>
    <w:rsid w:val="009562A4"/>
    <w:rsid w:val="009569C4"/>
    <w:rsid w:val="00957A68"/>
    <w:rsid w:val="00960F5F"/>
    <w:rsid w:val="00961894"/>
    <w:rsid w:val="009619D7"/>
    <w:rsid w:val="00964068"/>
    <w:rsid w:val="0096560C"/>
    <w:rsid w:val="009676DC"/>
    <w:rsid w:val="00967E40"/>
    <w:rsid w:val="0097477D"/>
    <w:rsid w:val="009761DD"/>
    <w:rsid w:val="00987A14"/>
    <w:rsid w:val="00990C30"/>
    <w:rsid w:val="009A050D"/>
    <w:rsid w:val="009A4DA8"/>
    <w:rsid w:val="009B4ED0"/>
    <w:rsid w:val="009B5B11"/>
    <w:rsid w:val="009C0894"/>
    <w:rsid w:val="009C563D"/>
    <w:rsid w:val="009C648D"/>
    <w:rsid w:val="009C7029"/>
    <w:rsid w:val="009D2207"/>
    <w:rsid w:val="009D2B9C"/>
    <w:rsid w:val="009D2E66"/>
    <w:rsid w:val="009E0F5F"/>
    <w:rsid w:val="009E1AC8"/>
    <w:rsid w:val="009E3334"/>
    <w:rsid w:val="009E36BB"/>
    <w:rsid w:val="009E67F7"/>
    <w:rsid w:val="009F04D4"/>
    <w:rsid w:val="009F4EAD"/>
    <w:rsid w:val="009F56C0"/>
    <w:rsid w:val="00A00025"/>
    <w:rsid w:val="00A1215E"/>
    <w:rsid w:val="00A127CB"/>
    <w:rsid w:val="00A166E5"/>
    <w:rsid w:val="00A17AD6"/>
    <w:rsid w:val="00A22C9F"/>
    <w:rsid w:val="00A236EB"/>
    <w:rsid w:val="00A23BAC"/>
    <w:rsid w:val="00A2521E"/>
    <w:rsid w:val="00A26421"/>
    <w:rsid w:val="00A2746B"/>
    <w:rsid w:val="00A32F19"/>
    <w:rsid w:val="00A533B0"/>
    <w:rsid w:val="00A54B7D"/>
    <w:rsid w:val="00A55AD2"/>
    <w:rsid w:val="00A56AA0"/>
    <w:rsid w:val="00A604B3"/>
    <w:rsid w:val="00A6161C"/>
    <w:rsid w:val="00A635D3"/>
    <w:rsid w:val="00A6405D"/>
    <w:rsid w:val="00A6642F"/>
    <w:rsid w:val="00A72364"/>
    <w:rsid w:val="00A768BC"/>
    <w:rsid w:val="00A93521"/>
    <w:rsid w:val="00A968AA"/>
    <w:rsid w:val="00AA02DA"/>
    <w:rsid w:val="00AA0D4C"/>
    <w:rsid w:val="00AB1866"/>
    <w:rsid w:val="00AC0259"/>
    <w:rsid w:val="00AC032A"/>
    <w:rsid w:val="00AD105B"/>
    <w:rsid w:val="00AD17A2"/>
    <w:rsid w:val="00AD3076"/>
    <w:rsid w:val="00AD3D59"/>
    <w:rsid w:val="00AD4FFC"/>
    <w:rsid w:val="00AD543A"/>
    <w:rsid w:val="00AD5572"/>
    <w:rsid w:val="00AD754D"/>
    <w:rsid w:val="00AE0434"/>
    <w:rsid w:val="00AE049D"/>
    <w:rsid w:val="00AE290D"/>
    <w:rsid w:val="00AE71DC"/>
    <w:rsid w:val="00AF192C"/>
    <w:rsid w:val="00AF2B9F"/>
    <w:rsid w:val="00AF444E"/>
    <w:rsid w:val="00B000AE"/>
    <w:rsid w:val="00B0052C"/>
    <w:rsid w:val="00B109BC"/>
    <w:rsid w:val="00B12794"/>
    <w:rsid w:val="00B2283F"/>
    <w:rsid w:val="00B22B9F"/>
    <w:rsid w:val="00B235D7"/>
    <w:rsid w:val="00B24CF4"/>
    <w:rsid w:val="00B31516"/>
    <w:rsid w:val="00B35788"/>
    <w:rsid w:val="00B35F36"/>
    <w:rsid w:val="00B36201"/>
    <w:rsid w:val="00B40130"/>
    <w:rsid w:val="00B45639"/>
    <w:rsid w:val="00B50BB6"/>
    <w:rsid w:val="00B537C6"/>
    <w:rsid w:val="00B543DE"/>
    <w:rsid w:val="00B547EF"/>
    <w:rsid w:val="00B55C33"/>
    <w:rsid w:val="00B57943"/>
    <w:rsid w:val="00B57991"/>
    <w:rsid w:val="00B60C1E"/>
    <w:rsid w:val="00B6245E"/>
    <w:rsid w:val="00B63531"/>
    <w:rsid w:val="00B63978"/>
    <w:rsid w:val="00B66268"/>
    <w:rsid w:val="00B7520A"/>
    <w:rsid w:val="00B8196B"/>
    <w:rsid w:val="00B87BC9"/>
    <w:rsid w:val="00B87DD9"/>
    <w:rsid w:val="00B91C90"/>
    <w:rsid w:val="00B956FF"/>
    <w:rsid w:val="00B96A9D"/>
    <w:rsid w:val="00BA03E1"/>
    <w:rsid w:val="00BA2261"/>
    <w:rsid w:val="00BA6596"/>
    <w:rsid w:val="00BA7423"/>
    <w:rsid w:val="00BA7815"/>
    <w:rsid w:val="00BB06C2"/>
    <w:rsid w:val="00BC31A8"/>
    <w:rsid w:val="00BC689F"/>
    <w:rsid w:val="00BD07B5"/>
    <w:rsid w:val="00BD5B65"/>
    <w:rsid w:val="00BD650C"/>
    <w:rsid w:val="00BD7902"/>
    <w:rsid w:val="00BE25C5"/>
    <w:rsid w:val="00BE2C3A"/>
    <w:rsid w:val="00BE3B9C"/>
    <w:rsid w:val="00BE5DFE"/>
    <w:rsid w:val="00BF113B"/>
    <w:rsid w:val="00BF6CD4"/>
    <w:rsid w:val="00C00DC2"/>
    <w:rsid w:val="00C11180"/>
    <w:rsid w:val="00C12363"/>
    <w:rsid w:val="00C14FDA"/>
    <w:rsid w:val="00C201A1"/>
    <w:rsid w:val="00C22683"/>
    <w:rsid w:val="00C22B9F"/>
    <w:rsid w:val="00C24C01"/>
    <w:rsid w:val="00C2682F"/>
    <w:rsid w:val="00C30492"/>
    <w:rsid w:val="00C30769"/>
    <w:rsid w:val="00C30A16"/>
    <w:rsid w:val="00C33F65"/>
    <w:rsid w:val="00C34A2F"/>
    <w:rsid w:val="00C3614F"/>
    <w:rsid w:val="00C40F3D"/>
    <w:rsid w:val="00C425F1"/>
    <w:rsid w:val="00C46421"/>
    <w:rsid w:val="00C51CF2"/>
    <w:rsid w:val="00C54185"/>
    <w:rsid w:val="00C54F23"/>
    <w:rsid w:val="00C55719"/>
    <w:rsid w:val="00C55FC5"/>
    <w:rsid w:val="00C56F44"/>
    <w:rsid w:val="00C603FD"/>
    <w:rsid w:val="00C6140C"/>
    <w:rsid w:val="00C6151A"/>
    <w:rsid w:val="00C6534B"/>
    <w:rsid w:val="00C70DD4"/>
    <w:rsid w:val="00C71518"/>
    <w:rsid w:val="00C75D74"/>
    <w:rsid w:val="00C82F13"/>
    <w:rsid w:val="00C82FB5"/>
    <w:rsid w:val="00C8671B"/>
    <w:rsid w:val="00C90D90"/>
    <w:rsid w:val="00C92A58"/>
    <w:rsid w:val="00C93BCE"/>
    <w:rsid w:val="00C94E38"/>
    <w:rsid w:val="00C95D16"/>
    <w:rsid w:val="00CA0EC7"/>
    <w:rsid w:val="00CA0F14"/>
    <w:rsid w:val="00CA1685"/>
    <w:rsid w:val="00CA3201"/>
    <w:rsid w:val="00CB0BB5"/>
    <w:rsid w:val="00CB6634"/>
    <w:rsid w:val="00CB6E5F"/>
    <w:rsid w:val="00CB7362"/>
    <w:rsid w:val="00CC2951"/>
    <w:rsid w:val="00CC3C27"/>
    <w:rsid w:val="00CC42BC"/>
    <w:rsid w:val="00CC57CC"/>
    <w:rsid w:val="00CC589E"/>
    <w:rsid w:val="00CD0316"/>
    <w:rsid w:val="00CD129C"/>
    <w:rsid w:val="00CD138B"/>
    <w:rsid w:val="00CD1E83"/>
    <w:rsid w:val="00CD6FF5"/>
    <w:rsid w:val="00CE01EA"/>
    <w:rsid w:val="00CE09A6"/>
    <w:rsid w:val="00CE0A07"/>
    <w:rsid w:val="00CE1BF9"/>
    <w:rsid w:val="00CE2A24"/>
    <w:rsid w:val="00CE3754"/>
    <w:rsid w:val="00CE5758"/>
    <w:rsid w:val="00CE5890"/>
    <w:rsid w:val="00CF161B"/>
    <w:rsid w:val="00CF197E"/>
    <w:rsid w:val="00CF531F"/>
    <w:rsid w:val="00CF674A"/>
    <w:rsid w:val="00D016CF"/>
    <w:rsid w:val="00D04528"/>
    <w:rsid w:val="00D06B29"/>
    <w:rsid w:val="00D07CA9"/>
    <w:rsid w:val="00D10344"/>
    <w:rsid w:val="00D11DD2"/>
    <w:rsid w:val="00D214D0"/>
    <w:rsid w:val="00D35F98"/>
    <w:rsid w:val="00D3600B"/>
    <w:rsid w:val="00D3601B"/>
    <w:rsid w:val="00D405C6"/>
    <w:rsid w:val="00D424B4"/>
    <w:rsid w:val="00D50088"/>
    <w:rsid w:val="00D51318"/>
    <w:rsid w:val="00D517DF"/>
    <w:rsid w:val="00D52255"/>
    <w:rsid w:val="00D52781"/>
    <w:rsid w:val="00D53877"/>
    <w:rsid w:val="00D56648"/>
    <w:rsid w:val="00D600F6"/>
    <w:rsid w:val="00D60272"/>
    <w:rsid w:val="00D61223"/>
    <w:rsid w:val="00D61BF8"/>
    <w:rsid w:val="00D624ED"/>
    <w:rsid w:val="00D6400D"/>
    <w:rsid w:val="00D728A7"/>
    <w:rsid w:val="00D73FF7"/>
    <w:rsid w:val="00D82091"/>
    <w:rsid w:val="00D82A9D"/>
    <w:rsid w:val="00D86D4F"/>
    <w:rsid w:val="00D914BB"/>
    <w:rsid w:val="00D92325"/>
    <w:rsid w:val="00D934B0"/>
    <w:rsid w:val="00D9521A"/>
    <w:rsid w:val="00D9527C"/>
    <w:rsid w:val="00DA0F6D"/>
    <w:rsid w:val="00DA421D"/>
    <w:rsid w:val="00DB003C"/>
    <w:rsid w:val="00DB0882"/>
    <w:rsid w:val="00DB1C3D"/>
    <w:rsid w:val="00DB2D7E"/>
    <w:rsid w:val="00DB3444"/>
    <w:rsid w:val="00DB35B0"/>
    <w:rsid w:val="00DB41BE"/>
    <w:rsid w:val="00DB5D4C"/>
    <w:rsid w:val="00DB650E"/>
    <w:rsid w:val="00DB7E02"/>
    <w:rsid w:val="00DC0148"/>
    <w:rsid w:val="00DC5644"/>
    <w:rsid w:val="00DD1204"/>
    <w:rsid w:val="00DD4A17"/>
    <w:rsid w:val="00DD56DB"/>
    <w:rsid w:val="00DE1029"/>
    <w:rsid w:val="00DE4DCD"/>
    <w:rsid w:val="00DE5370"/>
    <w:rsid w:val="00DE56B3"/>
    <w:rsid w:val="00DF0321"/>
    <w:rsid w:val="00DF27AF"/>
    <w:rsid w:val="00DF4416"/>
    <w:rsid w:val="00E11EA8"/>
    <w:rsid w:val="00E15CEA"/>
    <w:rsid w:val="00E17006"/>
    <w:rsid w:val="00E2413D"/>
    <w:rsid w:val="00E24489"/>
    <w:rsid w:val="00E2651E"/>
    <w:rsid w:val="00E31962"/>
    <w:rsid w:val="00E356C7"/>
    <w:rsid w:val="00E35E2C"/>
    <w:rsid w:val="00E42CDB"/>
    <w:rsid w:val="00E450AF"/>
    <w:rsid w:val="00E45B16"/>
    <w:rsid w:val="00E50737"/>
    <w:rsid w:val="00E52D78"/>
    <w:rsid w:val="00E60622"/>
    <w:rsid w:val="00E60628"/>
    <w:rsid w:val="00E60B3F"/>
    <w:rsid w:val="00E60EC8"/>
    <w:rsid w:val="00E61C86"/>
    <w:rsid w:val="00E626CD"/>
    <w:rsid w:val="00E63597"/>
    <w:rsid w:val="00E63D42"/>
    <w:rsid w:val="00E64AC0"/>
    <w:rsid w:val="00E711D0"/>
    <w:rsid w:val="00E7528C"/>
    <w:rsid w:val="00E7571E"/>
    <w:rsid w:val="00E76858"/>
    <w:rsid w:val="00E776BB"/>
    <w:rsid w:val="00E81F77"/>
    <w:rsid w:val="00E85C8D"/>
    <w:rsid w:val="00E86285"/>
    <w:rsid w:val="00E872E0"/>
    <w:rsid w:val="00E91418"/>
    <w:rsid w:val="00E91A0B"/>
    <w:rsid w:val="00EA0B8E"/>
    <w:rsid w:val="00EA7287"/>
    <w:rsid w:val="00EB28CC"/>
    <w:rsid w:val="00EB389B"/>
    <w:rsid w:val="00EB5C31"/>
    <w:rsid w:val="00EB5EC2"/>
    <w:rsid w:val="00EC7E16"/>
    <w:rsid w:val="00ED2C86"/>
    <w:rsid w:val="00ED3BDE"/>
    <w:rsid w:val="00ED3DF6"/>
    <w:rsid w:val="00ED5812"/>
    <w:rsid w:val="00ED77DB"/>
    <w:rsid w:val="00ED7B84"/>
    <w:rsid w:val="00EE1496"/>
    <w:rsid w:val="00EE4AED"/>
    <w:rsid w:val="00EE7E2E"/>
    <w:rsid w:val="00EF0F77"/>
    <w:rsid w:val="00EF2D0B"/>
    <w:rsid w:val="00EF626E"/>
    <w:rsid w:val="00F00438"/>
    <w:rsid w:val="00F03A0D"/>
    <w:rsid w:val="00F15AB6"/>
    <w:rsid w:val="00F166D2"/>
    <w:rsid w:val="00F224E1"/>
    <w:rsid w:val="00F244AD"/>
    <w:rsid w:val="00F248E5"/>
    <w:rsid w:val="00F26671"/>
    <w:rsid w:val="00F26809"/>
    <w:rsid w:val="00F31CAB"/>
    <w:rsid w:val="00F32897"/>
    <w:rsid w:val="00F349EC"/>
    <w:rsid w:val="00F34F30"/>
    <w:rsid w:val="00F35A9B"/>
    <w:rsid w:val="00F36309"/>
    <w:rsid w:val="00F42244"/>
    <w:rsid w:val="00F46220"/>
    <w:rsid w:val="00F55453"/>
    <w:rsid w:val="00F554DB"/>
    <w:rsid w:val="00F5743F"/>
    <w:rsid w:val="00F63BAE"/>
    <w:rsid w:val="00F64D89"/>
    <w:rsid w:val="00F6621E"/>
    <w:rsid w:val="00F67D8B"/>
    <w:rsid w:val="00F713F6"/>
    <w:rsid w:val="00F71F7E"/>
    <w:rsid w:val="00F7443D"/>
    <w:rsid w:val="00F74EAD"/>
    <w:rsid w:val="00F800B1"/>
    <w:rsid w:val="00F8146B"/>
    <w:rsid w:val="00F827AB"/>
    <w:rsid w:val="00F835AB"/>
    <w:rsid w:val="00F83CCD"/>
    <w:rsid w:val="00F85EDD"/>
    <w:rsid w:val="00F864DE"/>
    <w:rsid w:val="00F903A5"/>
    <w:rsid w:val="00F91674"/>
    <w:rsid w:val="00F94D21"/>
    <w:rsid w:val="00F95EEB"/>
    <w:rsid w:val="00F97572"/>
    <w:rsid w:val="00FA40EE"/>
    <w:rsid w:val="00FA55D0"/>
    <w:rsid w:val="00FA56B9"/>
    <w:rsid w:val="00FA5E61"/>
    <w:rsid w:val="00FB3383"/>
    <w:rsid w:val="00FB48C8"/>
    <w:rsid w:val="00FB4922"/>
    <w:rsid w:val="00FB4E4C"/>
    <w:rsid w:val="00FC3DD2"/>
    <w:rsid w:val="00FC528D"/>
    <w:rsid w:val="00FC5C67"/>
    <w:rsid w:val="00FD3147"/>
    <w:rsid w:val="00FD381C"/>
    <w:rsid w:val="00FD3F86"/>
    <w:rsid w:val="00FE128D"/>
    <w:rsid w:val="00FE1898"/>
    <w:rsid w:val="00FE27B1"/>
    <w:rsid w:val="00FE732F"/>
    <w:rsid w:val="00FF0BD3"/>
    <w:rsid w:val="00FF18F2"/>
    <w:rsid w:val="00FF4D7A"/>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88F291-C09E-43BE-BD63-3B510449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3221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30B"/>
    <w:pPr>
      <w:tabs>
        <w:tab w:val="center" w:pos="4320"/>
        <w:tab w:val="right" w:pos="8640"/>
      </w:tabs>
    </w:pPr>
  </w:style>
  <w:style w:type="paragraph" w:styleId="Footer">
    <w:name w:val="footer"/>
    <w:basedOn w:val="Normal"/>
    <w:rsid w:val="0023230B"/>
    <w:pPr>
      <w:tabs>
        <w:tab w:val="center" w:pos="4320"/>
        <w:tab w:val="right" w:pos="8640"/>
      </w:tabs>
    </w:pPr>
  </w:style>
  <w:style w:type="character" w:styleId="PageNumber">
    <w:name w:val="page number"/>
    <w:basedOn w:val="DefaultParagraphFont"/>
    <w:rsid w:val="0023230B"/>
  </w:style>
  <w:style w:type="character" w:styleId="Hyperlink">
    <w:name w:val="Hyperlink"/>
    <w:rsid w:val="0030281C"/>
    <w:rPr>
      <w:color w:val="0000FF"/>
      <w:u w:val="single"/>
    </w:rPr>
  </w:style>
  <w:style w:type="paragraph" w:styleId="NormalWeb">
    <w:name w:val="Normal (Web)"/>
    <w:basedOn w:val="Normal"/>
    <w:rsid w:val="008C0258"/>
    <w:pPr>
      <w:spacing w:before="100" w:beforeAutospacing="1" w:after="100" w:afterAutospacing="1"/>
    </w:pPr>
  </w:style>
  <w:style w:type="paragraph" w:styleId="BodyText">
    <w:name w:val="Body Text"/>
    <w:basedOn w:val="Normal"/>
    <w:rsid w:val="00FE128D"/>
    <w:rPr>
      <w:szCs w:val="20"/>
    </w:rPr>
  </w:style>
  <w:style w:type="paragraph" w:customStyle="1" w:styleId="DefaultText">
    <w:name w:val="Default Text"/>
    <w:basedOn w:val="Normal"/>
    <w:rsid w:val="00FE128D"/>
    <w:pPr>
      <w:overflowPunct w:val="0"/>
      <w:autoSpaceDE w:val="0"/>
      <w:autoSpaceDN w:val="0"/>
      <w:adjustRightInd w:val="0"/>
      <w:textAlignment w:val="baseline"/>
    </w:pPr>
    <w:rPr>
      <w:noProof/>
      <w:szCs w:val="20"/>
    </w:rPr>
  </w:style>
  <w:style w:type="table" w:styleId="TableGrid">
    <w:name w:val="Table Grid"/>
    <w:basedOn w:val="TableNormal"/>
    <w:rsid w:val="006B3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F18F2"/>
    <w:rPr>
      <w:color w:val="800080"/>
      <w:u w:val="single"/>
    </w:rPr>
  </w:style>
  <w:style w:type="character" w:customStyle="1" w:styleId="xapple-style-span">
    <w:name w:val="x_apple-style-span"/>
    <w:basedOn w:val="DefaultParagraphFont"/>
    <w:rsid w:val="00AF192C"/>
  </w:style>
  <w:style w:type="paragraph" w:customStyle="1" w:styleId="xmsonormal">
    <w:name w:val="x_msonormal"/>
    <w:basedOn w:val="Normal"/>
    <w:rsid w:val="00B35F36"/>
    <w:pPr>
      <w:spacing w:before="100" w:beforeAutospacing="1" w:after="100" w:afterAutospacing="1"/>
    </w:pPr>
  </w:style>
  <w:style w:type="paragraph" w:styleId="NoSpacing">
    <w:name w:val="No Spacing"/>
    <w:uiPriority w:val="1"/>
    <w:qFormat/>
    <w:rsid w:val="0073798B"/>
    <w:rPr>
      <w:sz w:val="24"/>
      <w:szCs w:val="24"/>
    </w:rPr>
  </w:style>
  <w:style w:type="character" w:customStyle="1" w:styleId="Heading3Char">
    <w:name w:val="Heading 3 Char"/>
    <w:link w:val="Heading3"/>
    <w:uiPriority w:val="9"/>
    <w:rsid w:val="0032213F"/>
    <w:rPr>
      <w:b/>
      <w:bCs/>
      <w:sz w:val="27"/>
      <w:szCs w:val="27"/>
    </w:rPr>
  </w:style>
  <w:style w:type="character" w:customStyle="1" w:styleId="xmsohyperlink">
    <w:name w:val="x_msohyperlink"/>
    <w:rsid w:val="0032213F"/>
  </w:style>
  <w:style w:type="character" w:styleId="Strong">
    <w:name w:val="Strong"/>
    <w:uiPriority w:val="22"/>
    <w:qFormat/>
    <w:rsid w:val="0032213F"/>
    <w:rPr>
      <w:b/>
      <w:bCs/>
    </w:rPr>
  </w:style>
  <w:style w:type="character" w:styleId="HTMLCite">
    <w:name w:val="HTML Cite"/>
    <w:uiPriority w:val="99"/>
    <w:semiHidden/>
    <w:unhideWhenUsed/>
    <w:rsid w:val="0032213F"/>
    <w:rPr>
      <w:i/>
      <w:iCs/>
    </w:rPr>
  </w:style>
  <w:style w:type="paragraph" w:styleId="ListParagraph">
    <w:name w:val="List Paragraph"/>
    <w:basedOn w:val="Normal"/>
    <w:uiPriority w:val="34"/>
    <w:qFormat/>
    <w:rsid w:val="003D6976"/>
    <w:pPr>
      <w:ind w:left="720"/>
      <w:contextualSpacing/>
    </w:pPr>
  </w:style>
  <w:style w:type="paragraph" w:styleId="BalloonText">
    <w:name w:val="Balloon Text"/>
    <w:basedOn w:val="Normal"/>
    <w:link w:val="BalloonTextChar"/>
    <w:uiPriority w:val="99"/>
    <w:semiHidden/>
    <w:unhideWhenUsed/>
    <w:rsid w:val="009676DC"/>
    <w:rPr>
      <w:rFonts w:ascii="Tahoma" w:hAnsi="Tahoma" w:cs="Tahoma"/>
      <w:sz w:val="16"/>
      <w:szCs w:val="16"/>
    </w:rPr>
  </w:style>
  <w:style w:type="character" w:customStyle="1" w:styleId="BalloonTextChar">
    <w:name w:val="Balloon Text Char"/>
    <w:link w:val="BalloonText"/>
    <w:uiPriority w:val="99"/>
    <w:semiHidden/>
    <w:rsid w:val="009676DC"/>
    <w:rPr>
      <w:rFonts w:ascii="Tahoma" w:hAnsi="Tahoma" w:cs="Tahoma"/>
      <w:sz w:val="16"/>
      <w:szCs w:val="16"/>
    </w:rPr>
  </w:style>
  <w:style w:type="paragraph" w:styleId="Title">
    <w:name w:val="Title"/>
    <w:basedOn w:val="Normal"/>
    <w:link w:val="TitleChar"/>
    <w:qFormat/>
    <w:rsid w:val="00AE290D"/>
    <w:pPr>
      <w:jc w:val="center"/>
    </w:pPr>
    <w:rPr>
      <w:b/>
      <w:i/>
      <w:sz w:val="28"/>
      <w:szCs w:val="20"/>
    </w:rPr>
  </w:style>
  <w:style w:type="character" w:customStyle="1" w:styleId="TitleChar">
    <w:name w:val="Title Char"/>
    <w:basedOn w:val="DefaultParagraphFont"/>
    <w:link w:val="Title"/>
    <w:rsid w:val="00AE290D"/>
    <w:rPr>
      <w:b/>
      <w:i/>
      <w:sz w:val="28"/>
    </w:rPr>
  </w:style>
  <w:style w:type="paragraph" w:customStyle="1" w:styleId="Default">
    <w:name w:val="Default"/>
    <w:rsid w:val="00D424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5080">
      <w:bodyDiv w:val="1"/>
      <w:marLeft w:val="0"/>
      <w:marRight w:val="0"/>
      <w:marTop w:val="0"/>
      <w:marBottom w:val="0"/>
      <w:divBdr>
        <w:top w:val="none" w:sz="0" w:space="0" w:color="auto"/>
        <w:left w:val="none" w:sz="0" w:space="0" w:color="auto"/>
        <w:bottom w:val="none" w:sz="0" w:space="0" w:color="auto"/>
        <w:right w:val="none" w:sz="0" w:space="0" w:color="auto"/>
      </w:divBdr>
    </w:div>
    <w:div w:id="165024250">
      <w:bodyDiv w:val="1"/>
      <w:marLeft w:val="0"/>
      <w:marRight w:val="0"/>
      <w:marTop w:val="0"/>
      <w:marBottom w:val="0"/>
      <w:divBdr>
        <w:top w:val="none" w:sz="0" w:space="0" w:color="auto"/>
        <w:left w:val="none" w:sz="0" w:space="0" w:color="auto"/>
        <w:bottom w:val="none" w:sz="0" w:space="0" w:color="auto"/>
        <w:right w:val="none" w:sz="0" w:space="0" w:color="auto"/>
      </w:divBdr>
    </w:div>
    <w:div w:id="184253620">
      <w:bodyDiv w:val="1"/>
      <w:marLeft w:val="0"/>
      <w:marRight w:val="0"/>
      <w:marTop w:val="0"/>
      <w:marBottom w:val="0"/>
      <w:divBdr>
        <w:top w:val="none" w:sz="0" w:space="0" w:color="auto"/>
        <w:left w:val="none" w:sz="0" w:space="0" w:color="auto"/>
        <w:bottom w:val="none" w:sz="0" w:space="0" w:color="auto"/>
        <w:right w:val="none" w:sz="0" w:space="0" w:color="auto"/>
      </w:divBdr>
    </w:div>
    <w:div w:id="257257575">
      <w:bodyDiv w:val="1"/>
      <w:marLeft w:val="0"/>
      <w:marRight w:val="0"/>
      <w:marTop w:val="0"/>
      <w:marBottom w:val="0"/>
      <w:divBdr>
        <w:top w:val="none" w:sz="0" w:space="0" w:color="auto"/>
        <w:left w:val="none" w:sz="0" w:space="0" w:color="auto"/>
        <w:bottom w:val="none" w:sz="0" w:space="0" w:color="auto"/>
        <w:right w:val="none" w:sz="0" w:space="0" w:color="auto"/>
      </w:divBdr>
    </w:div>
    <w:div w:id="297272017">
      <w:bodyDiv w:val="1"/>
      <w:marLeft w:val="0"/>
      <w:marRight w:val="0"/>
      <w:marTop w:val="0"/>
      <w:marBottom w:val="0"/>
      <w:divBdr>
        <w:top w:val="none" w:sz="0" w:space="0" w:color="auto"/>
        <w:left w:val="none" w:sz="0" w:space="0" w:color="auto"/>
        <w:bottom w:val="none" w:sz="0" w:space="0" w:color="auto"/>
        <w:right w:val="none" w:sz="0" w:space="0" w:color="auto"/>
      </w:divBdr>
    </w:div>
    <w:div w:id="530580436">
      <w:bodyDiv w:val="1"/>
      <w:marLeft w:val="0"/>
      <w:marRight w:val="0"/>
      <w:marTop w:val="0"/>
      <w:marBottom w:val="0"/>
      <w:divBdr>
        <w:top w:val="none" w:sz="0" w:space="0" w:color="auto"/>
        <w:left w:val="none" w:sz="0" w:space="0" w:color="auto"/>
        <w:bottom w:val="none" w:sz="0" w:space="0" w:color="auto"/>
        <w:right w:val="none" w:sz="0" w:space="0" w:color="auto"/>
      </w:divBdr>
    </w:div>
    <w:div w:id="765425208">
      <w:bodyDiv w:val="1"/>
      <w:marLeft w:val="0"/>
      <w:marRight w:val="0"/>
      <w:marTop w:val="0"/>
      <w:marBottom w:val="0"/>
      <w:divBdr>
        <w:top w:val="none" w:sz="0" w:space="0" w:color="auto"/>
        <w:left w:val="none" w:sz="0" w:space="0" w:color="auto"/>
        <w:bottom w:val="none" w:sz="0" w:space="0" w:color="auto"/>
        <w:right w:val="none" w:sz="0" w:space="0" w:color="auto"/>
      </w:divBdr>
    </w:div>
    <w:div w:id="811563953">
      <w:bodyDiv w:val="1"/>
      <w:marLeft w:val="0"/>
      <w:marRight w:val="0"/>
      <w:marTop w:val="0"/>
      <w:marBottom w:val="0"/>
      <w:divBdr>
        <w:top w:val="none" w:sz="0" w:space="0" w:color="auto"/>
        <w:left w:val="none" w:sz="0" w:space="0" w:color="auto"/>
        <w:bottom w:val="none" w:sz="0" w:space="0" w:color="auto"/>
        <w:right w:val="none" w:sz="0" w:space="0" w:color="auto"/>
      </w:divBdr>
    </w:div>
    <w:div w:id="930578054">
      <w:bodyDiv w:val="1"/>
      <w:marLeft w:val="0"/>
      <w:marRight w:val="0"/>
      <w:marTop w:val="0"/>
      <w:marBottom w:val="0"/>
      <w:divBdr>
        <w:top w:val="none" w:sz="0" w:space="0" w:color="auto"/>
        <w:left w:val="none" w:sz="0" w:space="0" w:color="auto"/>
        <w:bottom w:val="none" w:sz="0" w:space="0" w:color="auto"/>
        <w:right w:val="none" w:sz="0" w:space="0" w:color="auto"/>
      </w:divBdr>
    </w:div>
    <w:div w:id="992217088">
      <w:bodyDiv w:val="1"/>
      <w:marLeft w:val="0"/>
      <w:marRight w:val="0"/>
      <w:marTop w:val="0"/>
      <w:marBottom w:val="0"/>
      <w:divBdr>
        <w:top w:val="none" w:sz="0" w:space="0" w:color="auto"/>
        <w:left w:val="none" w:sz="0" w:space="0" w:color="auto"/>
        <w:bottom w:val="none" w:sz="0" w:space="0" w:color="auto"/>
        <w:right w:val="none" w:sz="0" w:space="0" w:color="auto"/>
      </w:divBdr>
    </w:div>
    <w:div w:id="1045134268">
      <w:bodyDiv w:val="1"/>
      <w:marLeft w:val="0"/>
      <w:marRight w:val="0"/>
      <w:marTop w:val="0"/>
      <w:marBottom w:val="0"/>
      <w:divBdr>
        <w:top w:val="none" w:sz="0" w:space="0" w:color="auto"/>
        <w:left w:val="none" w:sz="0" w:space="0" w:color="auto"/>
        <w:bottom w:val="none" w:sz="0" w:space="0" w:color="auto"/>
        <w:right w:val="none" w:sz="0" w:space="0" w:color="auto"/>
      </w:divBdr>
    </w:div>
    <w:div w:id="1200318227">
      <w:bodyDiv w:val="1"/>
      <w:marLeft w:val="0"/>
      <w:marRight w:val="0"/>
      <w:marTop w:val="0"/>
      <w:marBottom w:val="0"/>
      <w:divBdr>
        <w:top w:val="none" w:sz="0" w:space="0" w:color="auto"/>
        <w:left w:val="none" w:sz="0" w:space="0" w:color="auto"/>
        <w:bottom w:val="none" w:sz="0" w:space="0" w:color="auto"/>
        <w:right w:val="none" w:sz="0" w:space="0" w:color="auto"/>
      </w:divBdr>
    </w:div>
    <w:div w:id="1208372755">
      <w:bodyDiv w:val="1"/>
      <w:marLeft w:val="0"/>
      <w:marRight w:val="0"/>
      <w:marTop w:val="0"/>
      <w:marBottom w:val="0"/>
      <w:divBdr>
        <w:top w:val="none" w:sz="0" w:space="0" w:color="auto"/>
        <w:left w:val="none" w:sz="0" w:space="0" w:color="auto"/>
        <w:bottom w:val="none" w:sz="0" w:space="0" w:color="auto"/>
        <w:right w:val="none" w:sz="0" w:space="0" w:color="auto"/>
      </w:divBdr>
    </w:div>
    <w:div w:id="1266233585">
      <w:bodyDiv w:val="1"/>
      <w:marLeft w:val="0"/>
      <w:marRight w:val="0"/>
      <w:marTop w:val="0"/>
      <w:marBottom w:val="0"/>
      <w:divBdr>
        <w:top w:val="none" w:sz="0" w:space="0" w:color="auto"/>
        <w:left w:val="none" w:sz="0" w:space="0" w:color="auto"/>
        <w:bottom w:val="none" w:sz="0" w:space="0" w:color="auto"/>
        <w:right w:val="none" w:sz="0" w:space="0" w:color="auto"/>
      </w:divBdr>
      <w:divsChild>
        <w:div w:id="591016522">
          <w:marLeft w:val="0"/>
          <w:marRight w:val="0"/>
          <w:marTop w:val="0"/>
          <w:marBottom w:val="0"/>
          <w:divBdr>
            <w:top w:val="none" w:sz="0" w:space="0" w:color="auto"/>
            <w:left w:val="none" w:sz="0" w:space="0" w:color="auto"/>
            <w:bottom w:val="none" w:sz="0" w:space="0" w:color="auto"/>
            <w:right w:val="none" w:sz="0" w:space="0" w:color="auto"/>
          </w:divBdr>
        </w:div>
        <w:div w:id="1116944981">
          <w:marLeft w:val="0"/>
          <w:marRight w:val="0"/>
          <w:marTop w:val="0"/>
          <w:marBottom w:val="0"/>
          <w:divBdr>
            <w:top w:val="none" w:sz="0" w:space="0" w:color="auto"/>
            <w:left w:val="none" w:sz="0" w:space="0" w:color="auto"/>
            <w:bottom w:val="none" w:sz="0" w:space="0" w:color="auto"/>
            <w:right w:val="none" w:sz="0" w:space="0" w:color="auto"/>
          </w:divBdr>
        </w:div>
        <w:div w:id="1390110789">
          <w:marLeft w:val="0"/>
          <w:marRight w:val="0"/>
          <w:marTop w:val="0"/>
          <w:marBottom w:val="0"/>
          <w:divBdr>
            <w:top w:val="none" w:sz="0" w:space="0" w:color="auto"/>
            <w:left w:val="none" w:sz="0" w:space="0" w:color="auto"/>
            <w:bottom w:val="none" w:sz="0" w:space="0" w:color="auto"/>
            <w:right w:val="none" w:sz="0" w:space="0" w:color="auto"/>
          </w:divBdr>
        </w:div>
        <w:div w:id="1428237697">
          <w:marLeft w:val="0"/>
          <w:marRight w:val="0"/>
          <w:marTop w:val="0"/>
          <w:marBottom w:val="0"/>
          <w:divBdr>
            <w:top w:val="none" w:sz="0" w:space="0" w:color="auto"/>
            <w:left w:val="none" w:sz="0" w:space="0" w:color="auto"/>
            <w:bottom w:val="none" w:sz="0" w:space="0" w:color="auto"/>
            <w:right w:val="none" w:sz="0" w:space="0" w:color="auto"/>
          </w:divBdr>
        </w:div>
        <w:div w:id="1609040140">
          <w:marLeft w:val="0"/>
          <w:marRight w:val="0"/>
          <w:marTop w:val="0"/>
          <w:marBottom w:val="0"/>
          <w:divBdr>
            <w:top w:val="none" w:sz="0" w:space="0" w:color="auto"/>
            <w:left w:val="none" w:sz="0" w:space="0" w:color="auto"/>
            <w:bottom w:val="none" w:sz="0" w:space="0" w:color="auto"/>
            <w:right w:val="none" w:sz="0" w:space="0" w:color="auto"/>
          </w:divBdr>
        </w:div>
      </w:divsChild>
    </w:div>
    <w:div w:id="1345865062">
      <w:bodyDiv w:val="1"/>
      <w:marLeft w:val="0"/>
      <w:marRight w:val="0"/>
      <w:marTop w:val="0"/>
      <w:marBottom w:val="0"/>
      <w:divBdr>
        <w:top w:val="none" w:sz="0" w:space="0" w:color="auto"/>
        <w:left w:val="none" w:sz="0" w:space="0" w:color="auto"/>
        <w:bottom w:val="none" w:sz="0" w:space="0" w:color="auto"/>
        <w:right w:val="none" w:sz="0" w:space="0" w:color="auto"/>
      </w:divBdr>
    </w:div>
    <w:div w:id="1596087272">
      <w:bodyDiv w:val="1"/>
      <w:marLeft w:val="0"/>
      <w:marRight w:val="0"/>
      <w:marTop w:val="0"/>
      <w:marBottom w:val="0"/>
      <w:divBdr>
        <w:top w:val="none" w:sz="0" w:space="0" w:color="auto"/>
        <w:left w:val="none" w:sz="0" w:space="0" w:color="auto"/>
        <w:bottom w:val="none" w:sz="0" w:space="0" w:color="auto"/>
        <w:right w:val="none" w:sz="0" w:space="0" w:color="auto"/>
      </w:divBdr>
    </w:div>
    <w:div w:id="1852991389">
      <w:bodyDiv w:val="1"/>
      <w:marLeft w:val="0"/>
      <w:marRight w:val="0"/>
      <w:marTop w:val="0"/>
      <w:marBottom w:val="0"/>
      <w:divBdr>
        <w:top w:val="none" w:sz="0" w:space="0" w:color="auto"/>
        <w:left w:val="none" w:sz="0" w:space="0" w:color="auto"/>
        <w:bottom w:val="none" w:sz="0" w:space="0" w:color="auto"/>
        <w:right w:val="none" w:sz="0" w:space="0" w:color="auto"/>
      </w:divBdr>
    </w:div>
    <w:div w:id="2051491631">
      <w:bodyDiv w:val="1"/>
      <w:marLeft w:val="0"/>
      <w:marRight w:val="0"/>
      <w:marTop w:val="0"/>
      <w:marBottom w:val="0"/>
      <w:divBdr>
        <w:top w:val="none" w:sz="0" w:space="0" w:color="auto"/>
        <w:left w:val="none" w:sz="0" w:space="0" w:color="auto"/>
        <w:bottom w:val="none" w:sz="0" w:space="0" w:color="auto"/>
        <w:right w:val="none" w:sz="0" w:space="0" w:color="auto"/>
      </w:divBdr>
      <w:divsChild>
        <w:div w:id="728381322">
          <w:marLeft w:val="720"/>
          <w:marRight w:val="0"/>
          <w:marTop w:val="0"/>
          <w:marBottom w:val="0"/>
          <w:divBdr>
            <w:top w:val="none" w:sz="0" w:space="0" w:color="auto"/>
            <w:left w:val="none" w:sz="0" w:space="0" w:color="auto"/>
            <w:bottom w:val="none" w:sz="0" w:space="0" w:color="auto"/>
            <w:right w:val="none" w:sz="0" w:space="0" w:color="auto"/>
          </w:divBdr>
        </w:div>
        <w:div w:id="830412467">
          <w:marLeft w:val="720"/>
          <w:marRight w:val="0"/>
          <w:marTop w:val="0"/>
          <w:marBottom w:val="0"/>
          <w:divBdr>
            <w:top w:val="none" w:sz="0" w:space="0" w:color="auto"/>
            <w:left w:val="none" w:sz="0" w:space="0" w:color="auto"/>
            <w:bottom w:val="none" w:sz="0" w:space="0" w:color="auto"/>
            <w:right w:val="none" w:sz="0" w:space="0" w:color="auto"/>
          </w:divBdr>
        </w:div>
        <w:div w:id="1598754583">
          <w:marLeft w:val="720"/>
          <w:marRight w:val="0"/>
          <w:marTop w:val="0"/>
          <w:marBottom w:val="0"/>
          <w:divBdr>
            <w:top w:val="none" w:sz="0" w:space="0" w:color="auto"/>
            <w:left w:val="none" w:sz="0" w:space="0" w:color="auto"/>
            <w:bottom w:val="none" w:sz="0" w:space="0" w:color="auto"/>
            <w:right w:val="none" w:sz="0" w:space="0" w:color="auto"/>
          </w:divBdr>
        </w:div>
      </w:divsChild>
    </w:div>
    <w:div w:id="20807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navarro1\AppData\Local\Microsoft\Windows\INetCache\Content.Outlook\AppData\Local\Microsoft\Windows\Temporary%20Internet%20Files\Content.Outlook\XBTZ6M0Z\www.khanacademy.org" TargetMode="External"/><Relationship Id="rId18" Type="http://schemas.openxmlformats.org/officeDocument/2006/relationships/hyperlink" Target="http://valenciacollege.edu/west/lss/math/mathconnections.c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alenciacollege.edu/generalcounsel/policy/ValenciaCollegePolicy.cfm?policyID=180" TargetMode="External"/><Relationship Id="rId7" Type="http://schemas.openxmlformats.org/officeDocument/2006/relationships/endnotes" Target="endnotes.xml"/><Relationship Id="rId12" Type="http://schemas.openxmlformats.org/officeDocument/2006/relationships/hyperlink" Target="file:///C:\Users\nnavarro1\AppData\Local\Microsoft\Windows\INetCache\Content.Outlook\AppData\Local\Microsoft\Windows\Temporary%20Internet%20Files\Content.Outlook\XBTZ6M0Z\www.valenciacollege.edu\math\liveScribe.cfm" TargetMode="External"/><Relationship Id="rId17" Type="http://schemas.openxmlformats.org/officeDocument/2006/relationships/image" Target="cid:image003.jpg@01D0D8FD.1092DC5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catalog.valenciacollege.edu/academicpoliciesprocedures/studentcodeof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valenciacollege.edu/osd/" TargetMode="External"/><Relationship Id="rId5" Type="http://schemas.openxmlformats.org/officeDocument/2006/relationships/webSettings" Target="webSettings.xml"/><Relationship Id="rId15" Type="http://schemas.openxmlformats.org/officeDocument/2006/relationships/hyperlink" Target="http://valenciacollege.edu/learning-support/" TargetMode="External"/><Relationship Id="rId23" Type="http://schemas.openxmlformats.org/officeDocument/2006/relationships/hyperlink" Target="mailto:onlinehelp@valenciacollege.edu" TargetMode="External"/><Relationship Id="rId10" Type="http://schemas.openxmlformats.org/officeDocument/2006/relationships/hyperlink" Target="http://www.pearsonmylabandmastering.com" TargetMode="External"/><Relationship Id="rId19" Type="http://schemas.openxmlformats.org/officeDocument/2006/relationships/hyperlink" Target="http://valenciacollege.edu/generalcounsel/policy/ValenciaCollegePolicy.cfm?policyID=75%20" TargetMode="External"/><Relationship Id="rId4" Type="http://schemas.openxmlformats.org/officeDocument/2006/relationships/settings" Target="settings.xml"/><Relationship Id="rId9" Type="http://schemas.openxmlformats.org/officeDocument/2006/relationships/hyperlink" Target="http://www.valenciacollege.edu" TargetMode="External"/><Relationship Id="rId14" Type="http://schemas.openxmlformats.org/officeDocument/2006/relationships/hyperlink" Target="file:///C:\Users\nnavarro1\AppData\Local\Microsoft\Windows\INetCache\Content.Outlook\AppData\Local\Microsoft\Windows\Temporary%20Internet%20Files\Content.Outlook\XBTZ6M0Z\www.mathtv.com" TargetMode="External"/><Relationship Id="rId22" Type="http://schemas.openxmlformats.org/officeDocument/2006/relationships/hyperlink" Target="http://valenciacollege.edu/generalcounsel/policy/ValenciaCollegePolicy.cfm?policyID=7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4E31-63F7-47B6-A581-FFF9CB9D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3493</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Instructor: PROFESSOR RYAN H</vt:lpstr>
    </vt:vector>
  </TitlesOfParts>
  <Company>VCC</Company>
  <LinksUpToDate>false</LinksUpToDate>
  <CharactersWithSpaces>24679</CharactersWithSpaces>
  <SharedDoc>false</SharedDoc>
  <HLinks>
    <vt:vector size="78" baseType="variant">
      <vt:variant>
        <vt:i4>2228349</vt:i4>
      </vt:variant>
      <vt:variant>
        <vt:i4>39</vt:i4>
      </vt:variant>
      <vt:variant>
        <vt:i4>0</vt:i4>
      </vt:variant>
      <vt:variant>
        <vt:i4>5</vt:i4>
      </vt:variant>
      <vt:variant>
        <vt:lpwstr>http://valenciacollege.edu/osd/</vt:lpwstr>
      </vt:variant>
      <vt:variant>
        <vt:lpwstr/>
      </vt:variant>
      <vt:variant>
        <vt:i4>6488138</vt:i4>
      </vt:variant>
      <vt:variant>
        <vt:i4>36</vt:i4>
      </vt:variant>
      <vt:variant>
        <vt:i4>0</vt:i4>
      </vt:variant>
      <vt:variant>
        <vt:i4>5</vt:i4>
      </vt:variant>
      <vt:variant>
        <vt:lpwstr>mailto:onlinehelp@valenciacollege.edu</vt:lpwstr>
      </vt:variant>
      <vt:variant>
        <vt:lpwstr/>
      </vt:variant>
      <vt:variant>
        <vt:i4>7798896</vt:i4>
      </vt:variant>
      <vt:variant>
        <vt:i4>33</vt:i4>
      </vt:variant>
      <vt:variant>
        <vt:i4>0</vt:i4>
      </vt:variant>
      <vt:variant>
        <vt:i4>5</vt:i4>
      </vt:variant>
      <vt:variant>
        <vt:lpwstr>http://valenciacollege.edu/generalcounsel/policy/ValenciaCollegePolicy.cfm?policyID=75</vt:lpwstr>
      </vt:variant>
      <vt:variant>
        <vt:lpwstr/>
      </vt:variant>
      <vt:variant>
        <vt:i4>7995510</vt:i4>
      </vt:variant>
      <vt:variant>
        <vt:i4>30</vt:i4>
      </vt:variant>
      <vt:variant>
        <vt:i4>0</vt:i4>
      </vt:variant>
      <vt:variant>
        <vt:i4>5</vt:i4>
      </vt:variant>
      <vt:variant>
        <vt:lpwstr>http://valenciacollege.edu/generalcounsel/policy/ValenciaCollegePolicy.cfm?policyID=180</vt:lpwstr>
      </vt:variant>
      <vt:variant>
        <vt:lpwstr/>
      </vt:variant>
      <vt:variant>
        <vt:i4>8126525</vt:i4>
      </vt:variant>
      <vt:variant>
        <vt:i4>27</vt:i4>
      </vt:variant>
      <vt:variant>
        <vt:i4>0</vt:i4>
      </vt:variant>
      <vt:variant>
        <vt:i4>5</vt:i4>
      </vt:variant>
      <vt:variant>
        <vt:lpwstr>http://catalog.valenciacollege.edu/academicpoliciesprocedures/studentcodeofconduct/</vt:lpwstr>
      </vt:variant>
      <vt:variant>
        <vt:lpwstr/>
      </vt:variant>
      <vt:variant>
        <vt:i4>4522069</vt:i4>
      </vt:variant>
      <vt:variant>
        <vt:i4>24</vt:i4>
      </vt:variant>
      <vt:variant>
        <vt:i4>0</vt:i4>
      </vt:variant>
      <vt:variant>
        <vt:i4>5</vt:i4>
      </vt:variant>
      <vt:variant>
        <vt:lpwstr>http://valenciacollege.edu/generalcounsel/policy/ValenciaCollegePolicy.cfm?policyID=75%20</vt:lpwstr>
      </vt:variant>
      <vt:variant>
        <vt:lpwstr/>
      </vt:variant>
      <vt:variant>
        <vt:i4>3473440</vt:i4>
      </vt:variant>
      <vt:variant>
        <vt:i4>21</vt:i4>
      </vt:variant>
      <vt:variant>
        <vt:i4>0</vt:i4>
      </vt:variant>
      <vt:variant>
        <vt:i4>5</vt:i4>
      </vt:variant>
      <vt:variant>
        <vt:lpwstr>C:\Users\nnavarro1\AppData\Local\Microsoft\Windows\INetCache\Content.Outlook\AppData\Local\Microsoft\Windows\Temporary Internet Files\Content.Outlook\XBTZ6M0Z\www.nettutor.com</vt:lpwstr>
      </vt:variant>
      <vt:variant>
        <vt:lpwstr/>
      </vt:variant>
      <vt:variant>
        <vt:i4>5308427</vt:i4>
      </vt:variant>
      <vt:variant>
        <vt:i4>18</vt:i4>
      </vt:variant>
      <vt:variant>
        <vt:i4>0</vt:i4>
      </vt:variant>
      <vt:variant>
        <vt:i4>5</vt:i4>
      </vt:variant>
      <vt:variant>
        <vt:lpwstr>https://www.smarthinking.com/</vt:lpwstr>
      </vt:variant>
      <vt:variant>
        <vt:lpwstr/>
      </vt:variant>
      <vt:variant>
        <vt:i4>5767240</vt:i4>
      </vt:variant>
      <vt:variant>
        <vt:i4>15</vt:i4>
      </vt:variant>
      <vt:variant>
        <vt:i4>0</vt:i4>
      </vt:variant>
      <vt:variant>
        <vt:i4>5</vt:i4>
      </vt:variant>
      <vt:variant>
        <vt:lpwstr>C:\Users\nnavarro1\AppData\Local\Microsoft\Windows\INetCache\Content.Outlook\AppData\Local\Microsoft\Windows\Temporary Internet Files\Content.Outlook\XBTZ6M0Z\www.mathtv.com</vt:lpwstr>
      </vt:variant>
      <vt:variant>
        <vt:lpwstr/>
      </vt:variant>
      <vt:variant>
        <vt:i4>6946916</vt:i4>
      </vt:variant>
      <vt:variant>
        <vt:i4>12</vt:i4>
      </vt:variant>
      <vt:variant>
        <vt:i4>0</vt:i4>
      </vt:variant>
      <vt:variant>
        <vt:i4>5</vt:i4>
      </vt:variant>
      <vt:variant>
        <vt:lpwstr>C:\Users\nnavarro1\AppData\Local\Microsoft\Windows\INetCache\Content.Outlook\AppData\Local\Microsoft\Windows\Temporary Internet Files\Content.Outlook\XBTZ6M0Z\www.khanacademy.org</vt:lpwstr>
      </vt:variant>
      <vt:variant>
        <vt:lpwstr/>
      </vt:variant>
      <vt:variant>
        <vt:i4>6160408</vt:i4>
      </vt:variant>
      <vt:variant>
        <vt:i4>9</vt:i4>
      </vt:variant>
      <vt:variant>
        <vt:i4>0</vt:i4>
      </vt:variant>
      <vt:variant>
        <vt:i4>5</vt:i4>
      </vt:variant>
      <vt:variant>
        <vt:lpwstr>C:\Users\nnavarro1\AppData\Local\Microsoft\Windows\INetCache\Content.Outlook\AppData\Local\Microsoft\Windows\Temporary Internet Files\Content.Outlook\XBTZ6M0Z\www.valenciacollege.edu\math\liveScribe.cfm</vt:lpwstr>
      </vt:variant>
      <vt:variant>
        <vt:lpwstr/>
      </vt:variant>
      <vt:variant>
        <vt:i4>6094942</vt:i4>
      </vt:variant>
      <vt:variant>
        <vt:i4>3</vt:i4>
      </vt:variant>
      <vt:variant>
        <vt:i4>0</vt:i4>
      </vt:variant>
      <vt:variant>
        <vt:i4>5</vt:i4>
      </vt:variant>
      <vt:variant>
        <vt:lpwstr>http://www.pearsonmylabandmastering.com/</vt:lpwstr>
      </vt:variant>
      <vt:variant>
        <vt:lpwstr/>
      </vt:variant>
      <vt:variant>
        <vt:i4>2687096</vt:i4>
      </vt:variant>
      <vt:variant>
        <vt:i4>0</vt:i4>
      </vt:variant>
      <vt:variant>
        <vt:i4>0</vt:i4>
      </vt:variant>
      <vt:variant>
        <vt:i4>5</vt:i4>
      </vt:variant>
      <vt:variant>
        <vt:lpwstr>http://www.valenciacollege.edu/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PROFESSOR RYAN H</dc:title>
  <dc:creator>Faculty</dc:creator>
  <cp:lastModifiedBy>Montez Bates</cp:lastModifiedBy>
  <cp:revision>2</cp:revision>
  <cp:lastPrinted>2015-08-27T17:47:00Z</cp:lastPrinted>
  <dcterms:created xsi:type="dcterms:W3CDTF">2015-08-27T18:30:00Z</dcterms:created>
  <dcterms:modified xsi:type="dcterms:W3CDTF">2015-08-27T18:30:00Z</dcterms:modified>
</cp:coreProperties>
</file>